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FE" w:rsidRDefault="00A756FE" w:rsidP="00A756FE">
      <w:pPr>
        <w:rPr>
          <w:b/>
          <w:sz w:val="28"/>
          <w:szCs w:val="28"/>
        </w:rPr>
      </w:pPr>
      <w:bookmarkStart w:id="0" w:name="_GoBack"/>
      <w:bookmarkEnd w:id="0"/>
    </w:p>
    <w:p w:rsidR="00AE19C5" w:rsidRDefault="00BB28D8" w:rsidP="00A756FE">
      <w:r w:rsidRPr="00A756FE">
        <w:rPr>
          <w:b/>
          <w:sz w:val="28"/>
          <w:szCs w:val="28"/>
        </w:rPr>
        <w:t>1. Job Title</w:t>
      </w:r>
      <w:r w:rsidR="005A54D0" w:rsidRPr="00A756FE">
        <w:rPr>
          <w:b/>
          <w:sz w:val="28"/>
          <w:szCs w:val="28"/>
        </w:rPr>
        <w:t>:</w:t>
      </w:r>
      <w:r w:rsidR="005D4B57" w:rsidRPr="005D4B57">
        <w:t xml:space="preserve"> </w:t>
      </w:r>
    </w:p>
    <w:p w:rsidR="00FD6416" w:rsidRPr="00A756FE" w:rsidRDefault="008E5615" w:rsidP="00A756FE">
      <w:pPr>
        <w:rPr>
          <w:b/>
          <w:sz w:val="24"/>
          <w:szCs w:val="24"/>
        </w:rPr>
      </w:pPr>
      <w:r>
        <w:rPr>
          <w:b/>
          <w:sz w:val="28"/>
          <w:szCs w:val="28"/>
        </w:rPr>
        <w:t>Part-</w:t>
      </w:r>
      <w:r w:rsidR="00AE19C5">
        <w:rPr>
          <w:b/>
          <w:sz w:val="28"/>
          <w:szCs w:val="28"/>
        </w:rPr>
        <w:t xml:space="preserve"> time teacher of </w:t>
      </w:r>
      <w:r w:rsidR="006B24D5">
        <w:rPr>
          <w:b/>
          <w:sz w:val="28"/>
          <w:szCs w:val="28"/>
        </w:rPr>
        <w:t>MATHEMATICS</w:t>
      </w:r>
      <w:r w:rsidR="00617752">
        <w:rPr>
          <w:b/>
          <w:sz w:val="28"/>
          <w:szCs w:val="28"/>
        </w:rPr>
        <w:t xml:space="preserve"> (</w:t>
      </w:r>
      <w:r>
        <w:rPr>
          <w:b/>
          <w:sz w:val="28"/>
          <w:szCs w:val="28"/>
        </w:rPr>
        <w:t>February</w:t>
      </w:r>
      <w:r w:rsidR="00D73A4D">
        <w:rPr>
          <w:b/>
          <w:sz w:val="28"/>
          <w:szCs w:val="28"/>
        </w:rPr>
        <w:t xml:space="preserve"> 201</w:t>
      </w:r>
      <w:r>
        <w:rPr>
          <w:b/>
          <w:sz w:val="28"/>
          <w:szCs w:val="28"/>
        </w:rPr>
        <w:t>9</w:t>
      </w:r>
      <w:r w:rsidR="00617752">
        <w:rPr>
          <w:b/>
          <w:sz w:val="28"/>
          <w:szCs w:val="28"/>
        </w:rPr>
        <w:t xml:space="preserve"> start)</w:t>
      </w:r>
    </w:p>
    <w:p w:rsidR="000E45AA" w:rsidRDefault="000E45AA" w:rsidP="00BB28D8">
      <w:pPr>
        <w:rPr>
          <w:b/>
          <w:sz w:val="28"/>
          <w:szCs w:val="28"/>
        </w:rPr>
      </w:pPr>
    </w:p>
    <w:p w:rsidR="00BB28D8" w:rsidRPr="00A756FE" w:rsidRDefault="00BB28D8" w:rsidP="00BB28D8">
      <w:pPr>
        <w:rPr>
          <w:b/>
          <w:sz w:val="28"/>
          <w:szCs w:val="28"/>
        </w:rPr>
      </w:pPr>
      <w:r w:rsidRPr="00A756FE">
        <w:rPr>
          <w:b/>
          <w:sz w:val="28"/>
          <w:szCs w:val="28"/>
        </w:rPr>
        <w:t>2. Salary</w:t>
      </w:r>
    </w:p>
    <w:p w:rsidR="00A756FE" w:rsidRPr="00761B40" w:rsidRDefault="00DF4F68" w:rsidP="0031682D">
      <w:pPr>
        <w:spacing w:after="0" w:line="240" w:lineRule="auto"/>
        <w:rPr>
          <w:rFonts w:eastAsia="Times New Roman" w:cs="Calibri"/>
          <w:sz w:val="24"/>
          <w:szCs w:val="24"/>
          <w:lang w:eastAsia="en-GB"/>
        </w:rPr>
      </w:pPr>
      <w:r w:rsidRPr="00761B40">
        <w:rPr>
          <w:rFonts w:eastAsia="Times New Roman" w:cs="Calibri"/>
          <w:sz w:val="24"/>
          <w:szCs w:val="24"/>
          <w:lang w:eastAsia="en-GB"/>
        </w:rPr>
        <w:t xml:space="preserve">Haberdashers’ Aske’s School for Girls </w:t>
      </w:r>
      <w:r w:rsidR="0031682D" w:rsidRPr="00761B40">
        <w:rPr>
          <w:rFonts w:eastAsia="Times New Roman" w:cs="Calibri"/>
          <w:sz w:val="24"/>
          <w:szCs w:val="24"/>
          <w:lang w:eastAsia="en-GB"/>
        </w:rPr>
        <w:t>is one of the leading</w:t>
      </w:r>
      <w:r w:rsidR="000E45AA" w:rsidRPr="00761B40">
        <w:rPr>
          <w:rFonts w:eastAsia="Times New Roman" w:cs="Calibri"/>
          <w:sz w:val="24"/>
          <w:szCs w:val="24"/>
          <w:lang w:eastAsia="en-GB"/>
        </w:rPr>
        <w:t xml:space="preserve"> independent</w:t>
      </w:r>
      <w:r w:rsidR="0031682D" w:rsidRPr="00761B40">
        <w:rPr>
          <w:rFonts w:eastAsia="Times New Roman" w:cs="Calibri"/>
          <w:sz w:val="24"/>
          <w:szCs w:val="24"/>
          <w:lang w:eastAsia="en-GB"/>
        </w:rPr>
        <w:t xml:space="preserve"> schools</w:t>
      </w:r>
      <w:r w:rsidRPr="00761B40">
        <w:rPr>
          <w:rFonts w:eastAsia="Times New Roman" w:cs="Calibri"/>
          <w:sz w:val="24"/>
          <w:szCs w:val="24"/>
          <w:lang w:eastAsia="en-GB"/>
        </w:rPr>
        <w:t xml:space="preserve"> </w:t>
      </w:r>
      <w:r w:rsidR="0031682D" w:rsidRPr="00761B40">
        <w:rPr>
          <w:rFonts w:eastAsia="Times New Roman" w:cs="Calibri"/>
          <w:sz w:val="24"/>
          <w:szCs w:val="24"/>
          <w:lang w:eastAsia="en-GB"/>
        </w:rPr>
        <w:t>in the country and it</w:t>
      </w:r>
      <w:r w:rsidRPr="00761B40">
        <w:rPr>
          <w:rFonts w:eastAsia="Times New Roman" w:cs="Calibri"/>
          <w:sz w:val="24"/>
          <w:szCs w:val="24"/>
          <w:lang w:eastAsia="en-GB"/>
        </w:rPr>
        <w:t xml:space="preserve"> </w:t>
      </w:r>
      <w:r w:rsidR="0031682D" w:rsidRPr="00761B40">
        <w:rPr>
          <w:rFonts w:eastAsia="Times New Roman" w:cs="Calibri"/>
          <w:sz w:val="24"/>
          <w:szCs w:val="24"/>
          <w:lang w:eastAsia="en-GB"/>
        </w:rPr>
        <w:t>recognises</w:t>
      </w:r>
      <w:r w:rsidRPr="00761B40">
        <w:rPr>
          <w:rFonts w:eastAsia="Times New Roman" w:cs="Calibri"/>
          <w:sz w:val="24"/>
          <w:szCs w:val="24"/>
          <w:lang w:eastAsia="en-GB"/>
        </w:rPr>
        <w:t xml:space="preserve"> </w:t>
      </w:r>
      <w:r w:rsidR="0031682D" w:rsidRPr="00761B40">
        <w:rPr>
          <w:rFonts w:eastAsia="Times New Roman" w:cs="Calibri"/>
          <w:sz w:val="24"/>
          <w:szCs w:val="24"/>
          <w:lang w:eastAsia="en-GB"/>
        </w:rPr>
        <w:t>and rewards teaching excellence.</w:t>
      </w:r>
    </w:p>
    <w:p w:rsidR="00A756FE" w:rsidRPr="00761B40" w:rsidRDefault="00A756FE" w:rsidP="00DF4F68">
      <w:pPr>
        <w:spacing w:after="0" w:line="240" w:lineRule="auto"/>
        <w:rPr>
          <w:rFonts w:eastAsia="Times New Roman" w:cs="Calibri"/>
          <w:sz w:val="24"/>
          <w:szCs w:val="24"/>
          <w:lang w:eastAsia="en-GB"/>
        </w:rPr>
      </w:pPr>
    </w:p>
    <w:p w:rsidR="00DF4F68" w:rsidRPr="00761B40" w:rsidRDefault="0031682D" w:rsidP="00DF4F68">
      <w:pPr>
        <w:spacing w:after="0" w:line="240" w:lineRule="auto"/>
        <w:rPr>
          <w:rFonts w:eastAsia="Times New Roman" w:cs="Calibri"/>
          <w:sz w:val="24"/>
          <w:szCs w:val="24"/>
          <w:lang w:eastAsia="en-GB"/>
        </w:rPr>
      </w:pPr>
      <w:r w:rsidRPr="00761B40">
        <w:rPr>
          <w:rFonts w:eastAsia="Times New Roman" w:cs="Calibri"/>
          <w:sz w:val="24"/>
          <w:szCs w:val="24"/>
          <w:lang w:eastAsia="en-GB"/>
        </w:rPr>
        <w:t>We offer</w:t>
      </w:r>
      <w:r w:rsidR="00DF4F68" w:rsidRPr="00761B40">
        <w:rPr>
          <w:rFonts w:eastAsia="Times New Roman" w:cs="Calibri"/>
          <w:sz w:val="24"/>
          <w:szCs w:val="24"/>
          <w:lang w:eastAsia="en-GB"/>
        </w:rPr>
        <w:t xml:space="preserve"> </w:t>
      </w:r>
      <w:r w:rsidRPr="00761B40">
        <w:rPr>
          <w:rFonts w:eastAsia="Times New Roman" w:cs="Calibri"/>
          <w:sz w:val="24"/>
          <w:szCs w:val="24"/>
          <w:lang w:eastAsia="en-GB"/>
        </w:rPr>
        <w:t>attractive salaries and pay progression when compared</w:t>
      </w:r>
      <w:r w:rsidR="00DF4F68" w:rsidRPr="00761B40">
        <w:rPr>
          <w:rFonts w:eastAsia="Times New Roman" w:cs="Calibri"/>
          <w:sz w:val="24"/>
          <w:szCs w:val="24"/>
          <w:lang w:eastAsia="en-GB"/>
        </w:rPr>
        <w:t xml:space="preserve"> </w:t>
      </w:r>
      <w:r w:rsidRPr="00761B40">
        <w:rPr>
          <w:rFonts w:eastAsia="Times New Roman" w:cs="Calibri"/>
          <w:sz w:val="24"/>
          <w:szCs w:val="24"/>
          <w:lang w:eastAsia="en-GB"/>
        </w:rPr>
        <w:t xml:space="preserve">with the wider education sector and, specifically, with the </w:t>
      </w:r>
      <w:r w:rsidR="00DF4F68" w:rsidRPr="00761B40">
        <w:rPr>
          <w:rFonts w:eastAsia="Times New Roman" w:cs="Calibri"/>
          <w:sz w:val="24"/>
          <w:szCs w:val="24"/>
          <w:lang w:eastAsia="en-GB"/>
        </w:rPr>
        <w:t>i</w:t>
      </w:r>
      <w:r w:rsidRPr="00761B40">
        <w:rPr>
          <w:rFonts w:eastAsia="Times New Roman" w:cs="Calibri"/>
          <w:sz w:val="24"/>
          <w:szCs w:val="24"/>
          <w:lang w:eastAsia="en-GB"/>
        </w:rPr>
        <w:t>ndependent sector, including providers like the Girls</w:t>
      </w:r>
      <w:r w:rsidR="000E45AA" w:rsidRPr="00761B40">
        <w:rPr>
          <w:rFonts w:eastAsia="Times New Roman" w:cs="Calibri"/>
          <w:sz w:val="24"/>
          <w:szCs w:val="24"/>
          <w:lang w:eastAsia="en-GB"/>
        </w:rPr>
        <w:t>’</w:t>
      </w:r>
      <w:r w:rsidR="00DF4F68" w:rsidRPr="00761B40">
        <w:rPr>
          <w:rFonts w:eastAsia="Times New Roman" w:cs="Calibri"/>
          <w:sz w:val="24"/>
          <w:szCs w:val="24"/>
          <w:lang w:eastAsia="en-GB"/>
        </w:rPr>
        <w:t xml:space="preserve"> </w:t>
      </w:r>
      <w:r w:rsidRPr="00761B40">
        <w:rPr>
          <w:rFonts w:eastAsia="Times New Roman" w:cs="Calibri"/>
          <w:sz w:val="24"/>
          <w:szCs w:val="24"/>
          <w:lang w:eastAsia="en-GB"/>
        </w:rPr>
        <w:t>Day School Trust.</w:t>
      </w:r>
      <w:r w:rsidR="00FB7467" w:rsidRPr="00761B40">
        <w:rPr>
          <w:rFonts w:eastAsia="Times New Roman" w:cs="Calibri"/>
          <w:sz w:val="24"/>
          <w:szCs w:val="24"/>
          <w:lang w:eastAsia="en-GB"/>
        </w:rPr>
        <w:t xml:space="preserve"> </w:t>
      </w:r>
      <w:r w:rsidRPr="00761B40">
        <w:rPr>
          <w:rFonts w:eastAsia="Times New Roman" w:cs="Calibri"/>
          <w:sz w:val="24"/>
          <w:szCs w:val="24"/>
          <w:lang w:eastAsia="en-GB"/>
        </w:rPr>
        <w:t>The school has a sophisticated salary structure which rewards</w:t>
      </w:r>
      <w:r w:rsidR="00DF4F68" w:rsidRPr="00761B40">
        <w:rPr>
          <w:rFonts w:eastAsia="Times New Roman" w:cs="Calibri"/>
          <w:sz w:val="24"/>
          <w:szCs w:val="24"/>
          <w:lang w:eastAsia="en-GB"/>
        </w:rPr>
        <w:t xml:space="preserve"> </w:t>
      </w:r>
      <w:r w:rsidRPr="00761B40">
        <w:rPr>
          <w:rFonts w:eastAsia="Times New Roman" w:cs="Calibri"/>
          <w:sz w:val="24"/>
          <w:szCs w:val="24"/>
          <w:lang w:eastAsia="en-GB"/>
        </w:rPr>
        <w:t>experience, excellence and responsibility</w:t>
      </w:r>
      <w:r w:rsidR="00DF4F68" w:rsidRPr="00761B40">
        <w:rPr>
          <w:rFonts w:eastAsia="Times New Roman" w:cs="Calibri"/>
          <w:sz w:val="24"/>
          <w:szCs w:val="24"/>
          <w:lang w:eastAsia="en-GB"/>
        </w:rPr>
        <w:t xml:space="preserve">. </w:t>
      </w:r>
      <w:r w:rsidRPr="00761B40">
        <w:rPr>
          <w:rFonts w:cs="Calibri"/>
          <w:sz w:val="24"/>
          <w:szCs w:val="24"/>
        </w:rPr>
        <w:t>More detail can b</w:t>
      </w:r>
      <w:r w:rsidR="00A756FE" w:rsidRPr="00761B40">
        <w:rPr>
          <w:rFonts w:cs="Calibri"/>
          <w:sz w:val="24"/>
          <w:szCs w:val="24"/>
        </w:rPr>
        <w:t xml:space="preserve">e found </w:t>
      </w:r>
      <w:hyperlink r:id="rId7" w:history="1">
        <w:r w:rsidR="00A756FE" w:rsidRPr="00761B40">
          <w:rPr>
            <w:rStyle w:val="Hyperlink"/>
            <w:rFonts w:cs="Calibri"/>
            <w:sz w:val="24"/>
            <w:szCs w:val="24"/>
          </w:rPr>
          <w:t>here</w:t>
        </w:r>
      </w:hyperlink>
      <w:r w:rsidR="00A756FE" w:rsidRPr="00761B40">
        <w:rPr>
          <w:rFonts w:cs="Calibri"/>
          <w:sz w:val="24"/>
          <w:szCs w:val="24"/>
        </w:rPr>
        <w:t>.</w:t>
      </w:r>
    </w:p>
    <w:p w:rsidR="00DF4F68" w:rsidRPr="00A756FE" w:rsidRDefault="00DF4F68" w:rsidP="00DF4F68">
      <w:pPr>
        <w:spacing w:after="0" w:line="240" w:lineRule="auto"/>
        <w:rPr>
          <w:rFonts w:ascii="Arial" w:eastAsia="Times New Roman" w:hAnsi="Arial" w:cs="Arial"/>
          <w:sz w:val="28"/>
          <w:szCs w:val="28"/>
          <w:lang w:eastAsia="en-GB"/>
        </w:rPr>
      </w:pPr>
    </w:p>
    <w:p w:rsidR="00AE19C5" w:rsidRDefault="00AE19C5" w:rsidP="00BB28D8">
      <w:pPr>
        <w:rPr>
          <w:b/>
          <w:sz w:val="28"/>
          <w:szCs w:val="28"/>
        </w:rPr>
      </w:pPr>
    </w:p>
    <w:p w:rsidR="00BB28D8" w:rsidRDefault="00BB28D8" w:rsidP="00BB28D8">
      <w:pPr>
        <w:rPr>
          <w:b/>
          <w:sz w:val="28"/>
          <w:szCs w:val="28"/>
        </w:rPr>
      </w:pPr>
      <w:r w:rsidRPr="00A756FE">
        <w:rPr>
          <w:b/>
          <w:sz w:val="28"/>
          <w:szCs w:val="28"/>
        </w:rPr>
        <w:t>3. The Department Details</w:t>
      </w:r>
    </w:p>
    <w:p w:rsidR="00B0559C" w:rsidRPr="00A756FE" w:rsidRDefault="00B0559C" w:rsidP="00BB28D8">
      <w:pPr>
        <w:rPr>
          <w:b/>
          <w:sz w:val="28"/>
          <w:szCs w:val="28"/>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68"/>
      </w:tblGrid>
      <w:tr w:rsidR="00BB28D8" w:rsidRPr="00761B40" w:rsidTr="00761B40">
        <w:tc>
          <w:tcPr>
            <w:tcW w:w="3510" w:type="dxa"/>
            <w:shd w:val="clear" w:color="auto" w:fill="auto"/>
          </w:tcPr>
          <w:p w:rsidR="00A756FE" w:rsidRPr="00761B40" w:rsidRDefault="00A756FE" w:rsidP="00761B40">
            <w:pPr>
              <w:spacing w:after="0" w:line="240" w:lineRule="auto"/>
              <w:jc w:val="center"/>
              <w:rPr>
                <w:b/>
                <w:sz w:val="24"/>
                <w:szCs w:val="24"/>
              </w:rPr>
            </w:pPr>
          </w:p>
          <w:p w:rsidR="00BB28D8" w:rsidRPr="00761B40" w:rsidRDefault="00A756FE" w:rsidP="00761B40">
            <w:pPr>
              <w:spacing w:after="0" w:line="240" w:lineRule="auto"/>
              <w:jc w:val="center"/>
              <w:rPr>
                <w:b/>
                <w:sz w:val="24"/>
                <w:szCs w:val="24"/>
              </w:rPr>
            </w:pPr>
            <w:r w:rsidRPr="00761B40">
              <w:rPr>
                <w:b/>
                <w:sz w:val="24"/>
                <w:szCs w:val="24"/>
              </w:rPr>
              <w:t>Department Staff</w:t>
            </w:r>
          </w:p>
          <w:p w:rsidR="00A756FE" w:rsidRPr="00761B40" w:rsidRDefault="00A756FE" w:rsidP="00761B40">
            <w:pPr>
              <w:spacing w:after="0" w:line="240" w:lineRule="auto"/>
              <w:jc w:val="center"/>
              <w:rPr>
                <w:b/>
                <w:sz w:val="24"/>
                <w:szCs w:val="24"/>
              </w:rPr>
            </w:pPr>
          </w:p>
        </w:tc>
        <w:tc>
          <w:tcPr>
            <w:tcW w:w="5968" w:type="dxa"/>
            <w:shd w:val="clear" w:color="auto" w:fill="auto"/>
          </w:tcPr>
          <w:p w:rsidR="00BB28D8" w:rsidRPr="00761B40" w:rsidRDefault="002D0E53" w:rsidP="00761B40">
            <w:pPr>
              <w:spacing w:after="0" w:line="240" w:lineRule="auto"/>
              <w:rPr>
                <w:sz w:val="24"/>
                <w:szCs w:val="24"/>
              </w:rPr>
            </w:pPr>
            <w:r w:rsidRPr="00761B40">
              <w:rPr>
                <w:sz w:val="24"/>
                <w:szCs w:val="24"/>
              </w:rPr>
              <w:t xml:space="preserve">This </w:t>
            </w:r>
            <w:r w:rsidR="006D04BE" w:rsidRPr="00761B40">
              <w:rPr>
                <w:sz w:val="24"/>
                <w:szCs w:val="24"/>
              </w:rPr>
              <w:t xml:space="preserve">thriving and successful </w:t>
            </w:r>
            <w:r w:rsidR="00B45A40" w:rsidRPr="00761B40">
              <w:rPr>
                <w:sz w:val="24"/>
                <w:szCs w:val="24"/>
              </w:rPr>
              <w:t xml:space="preserve">department consists of </w:t>
            </w:r>
            <w:r w:rsidR="00FD2AF7" w:rsidRPr="00761B40">
              <w:rPr>
                <w:sz w:val="24"/>
                <w:szCs w:val="24"/>
              </w:rPr>
              <w:t>9</w:t>
            </w:r>
            <w:r w:rsidR="00B45A40" w:rsidRPr="00761B40">
              <w:rPr>
                <w:sz w:val="24"/>
                <w:szCs w:val="24"/>
              </w:rPr>
              <w:t xml:space="preserve"> full time teaching staff and </w:t>
            </w:r>
            <w:r w:rsidR="00FD2AF7" w:rsidRPr="00761B40">
              <w:rPr>
                <w:sz w:val="24"/>
                <w:szCs w:val="24"/>
              </w:rPr>
              <w:t>5</w:t>
            </w:r>
            <w:r w:rsidRPr="00761B40">
              <w:rPr>
                <w:sz w:val="24"/>
                <w:szCs w:val="24"/>
              </w:rPr>
              <w:t xml:space="preserve"> </w:t>
            </w:r>
            <w:r w:rsidR="00FD2AF7" w:rsidRPr="00761B40">
              <w:rPr>
                <w:sz w:val="24"/>
                <w:szCs w:val="24"/>
              </w:rPr>
              <w:t>part-</w:t>
            </w:r>
            <w:r w:rsidR="006D04BE" w:rsidRPr="00761B40">
              <w:rPr>
                <w:sz w:val="24"/>
                <w:szCs w:val="24"/>
              </w:rPr>
              <w:t>time teaching staff</w:t>
            </w:r>
            <w:r w:rsidRPr="00761B40">
              <w:rPr>
                <w:sz w:val="24"/>
                <w:szCs w:val="24"/>
              </w:rPr>
              <w:t>. As much as possible s</w:t>
            </w:r>
            <w:r w:rsidR="00FD2AF7" w:rsidRPr="00761B40">
              <w:rPr>
                <w:sz w:val="24"/>
                <w:szCs w:val="24"/>
              </w:rPr>
              <w:t>taff teach across the age range</w:t>
            </w:r>
            <w:r w:rsidRPr="00761B40">
              <w:rPr>
                <w:sz w:val="24"/>
                <w:szCs w:val="24"/>
              </w:rPr>
              <w:t xml:space="preserve"> Yr</w:t>
            </w:r>
            <w:r w:rsidR="00B45A40" w:rsidRPr="00761B40">
              <w:rPr>
                <w:sz w:val="24"/>
                <w:szCs w:val="24"/>
              </w:rPr>
              <w:t xml:space="preserve"> </w:t>
            </w:r>
            <w:r w:rsidR="00FD2AF7" w:rsidRPr="00761B40">
              <w:rPr>
                <w:sz w:val="24"/>
                <w:szCs w:val="24"/>
              </w:rPr>
              <w:t>7-13</w:t>
            </w:r>
            <w:r w:rsidRPr="00761B40">
              <w:rPr>
                <w:sz w:val="24"/>
                <w:szCs w:val="24"/>
              </w:rPr>
              <w:t xml:space="preserve"> and have a selection of sets </w:t>
            </w:r>
            <w:r w:rsidR="00FD2AF7" w:rsidRPr="00761B40">
              <w:rPr>
                <w:sz w:val="24"/>
                <w:szCs w:val="24"/>
              </w:rPr>
              <w:t>to maintain an even balance</w:t>
            </w:r>
            <w:r w:rsidRPr="00761B40">
              <w:rPr>
                <w:sz w:val="24"/>
                <w:szCs w:val="24"/>
              </w:rPr>
              <w:t>. The aim is to have teacher continuity from Yr</w:t>
            </w:r>
            <w:r w:rsidR="00B45A40" w:rsidRPr="00761B40">
              <w:rPr>
                <w:sz w:val="24"/>
                <w:szCs w:val="24"/>
              </w:rPr>
              <w:t xml:space="preserve"> </w:t>
            </w:r>
            <w:r w:rsidRPr="00761B40">
              <w:rPr>
                <w:sz w:val="24"/>
                <w:szCs w:val="24"/>
              </w:rPr>
              <w:t>8-11 and from Yr</w:t>
            </w:r>
            <w:r w:rsidR="00B45A40" w:rsidRPr="00761B40">
              <w:rPr>
                <w:sz w:val="24"/>
                <w:szCs w:val="24"/>
              </w:rPr>
              <w:t xml:space="preserve"> </w:t>
            </w:r>
            <w:r w:rsidRPr="00761B40">
              <w:rPr>
                <w:sz w:val="24"/>
                <w:szCs w:val="24"/>
              </w:rPr>
              <w:t>12-13 as far as possible. All staff share A-Level teaching.</w:t>
            </w:r>
          </w:p>
        </w:tc>
      </w:tr>
      <w:tr w:rsidR="0012176F" w:rsidRPr="00761B40" w:rsidTr="00761B40">
        <w:tc>
          <w:tcPr>
            <w:tcW w:w="3510" w:type="dxa"/>
            <w:shd w:val="clear" w:color="auto" w:fill="auto"/>
          </w:tcPr>
          <w:p w:rsidR="0012176F" w:rsidRPr="00761B40" w:rsidRDefault="0012176F" w:rsidP="00761B40">
            <w:pPr>
              <w:spacing w:after="0" w:line="240" w:lineRule="auto"/>
              <w:jc w:val="center"/>
              <w:rPr>
                <w:b/>
                <w:sz w:val="24"/>
                <w:szCs w:val="24"/>
              </w:rPr>
            </w:pPr>
          </w:p>
          <w:p w:rsidR="0012176F" w:rsidRPr="00761B40" w:rsidRDefault="0012176F" w:rsidP="00761B40">
            <w:pPr>
              <w:spacing w:after="0" w:line="240" w:lineRule="auto"/>
              <w:jc w:val="center"/>
              <w:rPr>
                <w:b/>
                <w:sz w:val="24"/>
                <w:szCs w:val="24"/>
              </w:rPr>
            </w:pPr>
            <w:r w:rsidRPr="00761B40">
              <w:rPr>
                <w:b/>
                <w:sz w:val="24"/>
                <w:szCs w:val="24"/>
              </w:rPr>
              <w:t>Department Accommodation and Resources</w:t>
            </w:r>
          </w:p>
        </w:tc>
        <w:tc>
          <w:tcPr>
            <w:tcW w:w="5968" w:type="dxa"/>
            <w:shd w:val="clear" w:color="auto" w:fill="auto"/>
          </w:tcPr>
          <w:p w:rsidR="0012176F" w:rsidRPr="00761B40" w:rsidRDefault="0012176F" w:rsidP="00761B40">
            <w:pPr>
              <w:spacing w:after="0" w:line="240" w:lineRule="auto"/>
              <w:rPr>
                <w:sz w:val="24"/>
                <w:szCs w:val="24"/>
              </w:rPr>
            </w:pPr>
            <w:r w:rsidRPr="00761B40">
              <w:rPr>
                <w:sz w:val="24"/>
                <w:szCs w:val="24"/>
              </w:rPr>
              <w:t>The d</w:t>
            </w:r>
            <w:r w:rsidR="00445AE7" w:rsidRPr="00761B40">
              <w:rPr>
                <w:sz w:val="24"/>
                <w:szCs w:val="24"/>
              </w:rPr>
              <w:t xml:space="preserve">epartment has </w:t>
            </w:r>
            <w:r w:rsidR="00B45A40" w:rsidRPr="00761B40">
              <w:rPr>
                <w:sz w:val="24"/>
                <w:szCs w:val="24"/>
              </w:rPr>
              <w:t>10</w:t>
            </w:r>
            <w:r w:rsidR="00445AE7" w:rsidRPr="00761B40">
              <w:rPr>
                <w:sz w:val="24"/>
                <w:szCs w:val="24"/>
              </w:rPr>
              <w:t xml:space="preserve"> dedicated teaching rooms, most of which are equipped with Interactive Whiteboards. </w:t>
            </w:r>
            <w:r w:rsidRPr="00761B40">
              <w:rPr>
                <w:sz w:val="24"/>
                <w:szCs w:val="24"/>
              </w:rPr>
              <w:t xml:space="preserve">Classes have ready access to ICT facilities and class sets of iPads available for booking.  </w:t>
            </w:r>
            <w:r w:rsidR="008E5615" w:rsidRPr="00761B40">
              <w:rPr>
                <w:sz w:val="24"/>
                <w:szCs w:val="24"/>
              </w:rPr>
              <w:t>All students in</w:t>
            </w:r>
            <w:r w:rsidRPr="00761B40">
              <w:rPr>
                <w:sz w:val="24"/>
                <w:szCs w:val="24"/>
              </w:rPr>
              <w:t xml:space="preserve"> Year</w:t>
            </w:r>
            <w:r w:rsidR="008E5615" w:rsidRPr="00761B40">
              <w:rPr>
                <w:sz w:val="24"/>
                <w:szCs w:val="24"/>
              </w:rPr>
              <w:t>s</w:t>
            </w:r>
            <w:r w:rsidRPr="00761B40">
              <w:rPr>
                <w:sz w:val="24"/>
                <w:szCs w:val="24"/>
              </w:rPr>
              <w:t xml:space="preserve"> 7</w:t>
            </w:r>
            <w:r w:rsidR="008E5615" w:rsidRPr="00761B40">
              <w:rPr>
                <w:sz w:val="24"/>
                <w:szCs w:val="24"/>
              </w:rPr>
              <w:t>-10</w:t>
            </w:r>
            <w:r w:rsidRPr="00761B40">
              <w:rPr>
                <w:sz w:val="24"/>
                <w:szCs w:val="24"/>
              </w:rPr>
              <w:t xml:space="preserve"> have </w:t>
            </w:r>
            <w:r w:rsidR="00150835" w:rsidRPr="00761B40">
              <w:rPr>
                <w:sz w:val="24"/>
                <w:szCs w:val="24"/>
              </w:rPr>
              <w:t xml:space="preserve">been issued with </w:t>
            </w:r>
            <w:r w:rsidRPr="00761B40">
              <w:rPr>
                <w:sz w:val="24"/>
                <w:szCs w:val="24"/>
              </w:rPr>
              <w:t xml:space="preserve">their own iPads. </w:t>
            </w:r>
          </w:p>
        </w:tc>
      </w:tr>
      <w:tr w:rsidR="00BB28D8" w:rsidRPr="00761B40" w:rsidTr="00761B40">
        <w:tc>
          <w:tcPr>
            <w:tcW w:w="3510" w:type="dxa"/>
            <w:shd w:val="clear" w:color="auto" w:fill="auto"/>
          </w:tcPr>
          <w:p w:rsidR="00A756FE" w:rsidRPr="00761B40" w:rsidRDefault="00A756FE" w:rsidP="00761B40">
            <w:pPr>
              <w:spacing w:after="0" w:line="240" w:lineRule="auto"/>
              <w:jc w:val="center"/>
              <w:rPr>
                <w:b/>
                <w:sz w:val="24"/>
                <w:szCs w:val="24"/>
              </w:rPr>
            </w:pPr>
          </w:p>
          <w:p w:rsidR="00BB28D8" w:rsidRPr="00761B40" w:rsidRDefault="00A756FE" w:rsidP="00761B40">
            <w:pPr>
              <w:spacing w:after="0" w:line="240" w:lineRule="auto"/>
              <w:jc w:val="center"/>
              <w:rPr>
                <w:b/>
                <w:sz w:val="24"/>
                <w:szCs w:val="24"/>
              </w:rPr>
            </w:pPr>
            <w:r w:rsidRPr="00761B40">
              <w:rPr>
                <w:b/>
                <w:sz w:val="24"/>
                <w:szCs w:val="24"/>
              </w:rPr>
              <w:t>Curriculum</w:t>
            </w:r>
          </w:p>
          <w:p w:rsidR="00A756FE" w:rsidRPr="00761B40" w:rsidRDefault="00A756FE" w:rsidP="00761B40">
            <w:pPr>
              <w:spacing w:after="0" w:line="240" w:lineRule="auto"/>
              <w:jc w:val="center"/>
              <w:rPr>
                <w:b/>
                <w:sz w:val="24"/>
                <w:szCs w:val="24"/>
              </w:rPr>
            </w:pPr>
          </w:p>
          <w:p w:rsidR="00DF0988" w:rsidRPr="00761B40" w:rsidRDefault="00DF0988" w:rsidP="00761B40">
            <w:pPr>
              <w:spacing w:after="0" w:line="240" w:lineRule="auto"/>
              <w:jc w:val="center"/>
              <w:rPr>
                <w:b/>
                <w:sz w:val="24"/>
                <w:szCs w:val="24"/>
              </w:rPr>
            </w:pPr>
          </w:p>
          <w:p w:rsidR="00DF0988" w:rsidRPr="00761B40" w:rsidRDefault="00DF0988" w:rsidP="00761B40">
            <w:pPr>
              <w:spacing w:after="0" w:line="240" w:lineRule="auto"/>
              <w:jc w:val="center"/>
              <w:rPr>
                <w:b/>
                <w:sz w:val="24"/>
                <w:szCs w:val="24"/>
              </w:rPr>
            </w:pPr>
          </w:p>
          <w:p w:rsidR="00DF0988" w:rsidRPr="00761B40" w:rsidRDefault="00DF0988" w:rsidP="00761B40">
            <w:pPr>
              <w:spacing w:after="0" w:line="240" w:lineRule="auto"/>
              <w:jc w:val="center"/>
              <w:rPr>
                <w:b/>
                <w:sz w:val="24"/>
                <w:szCs w:val="24"/>
              </w:rPr>
            </w:pPr>
          </w:p>
          <w:p w:rsidR="00DF0988" w:rsidRPr="00761B40" w:rsidRDefault="00DF0988" w:rsidP="00761B40">
            <w:pPr>
              <w:spacing w:after="0" w:line="240" w:lineRule="auto"/>
              <w:jc w:val="center"/>
              <w:rPr>
                <w:b/>
                <w:sz w:val="24"/>
                <w:szCs w:val="24"/>
              </w:rPr>
            </w:pPr>
          </w:p>
          <w:p w:rsidR="00DF0988" w:rsidRPr="00761B40" w:rsidRDefault="00DF0988" w:rsidP="00761B40">
            <w:pPr>
              <w:spacing w:after="0" w:line="240" w:lineRule="auto"/>
              <w:jc w:val="center"/>
              <w:rPr>
                <w:b/>
                <w:sz w:val="24"/>
                <w:szCs w:val="24"/>
              </w:rPr>
            </w:pPr>
          </w:p>
          <w:p w:rsidR="00DF0988" w:rsidRPr="00761B40" w:rsidRDefault="00DF0988" w:rsidP="00761B40">
            <w:pPr>
              <w:spacing w:after="0" w:line="240" w:lineRule="auto"/>
              <w:jc w:val="center"/>
              <w:rPr>
                <w:b/>
                <w:sz w:val="24"/>
                <w:szCs w:val="24"/>
              </w:rPr>
            </w:pPr>
          </w:p>
          <w:p w:rsidR="00DF0988" w:rsidRPr="00761B40" w:rsidRDefault="00DF0988" w:rsidP="00761B40">
            <w:pPr>
              <w:spacing w:after="0" w:line="240" w:lineRule="auto"/>
              <w:jc w:val="center"/>
              <w:rPr>
                <w:b/>
                <w:sz w:val="24"/>
                <w:szCs w:val="24"/>
              </w:rPr>
            </w:pPr>
          </w:p>
          <w:p w:rsidR="00DF0988" w:rsidRPr="00761B40" w:rsidRDefault="00DF0988" w:rsidP="00761B40">
            <w:pPr>
              <w:spacing w:after="0" w:line="240" w:lineRule="auto"/>
              <w:jc w:val="center"/>
              <w:rPr>
                <w:b/>
                <w:sz w:val="24"/>
                <w:szCs w:val="24"/>
              </w:rPr>
            </w:pPr>
          </w:p>
          <w:p w:rsidR="00DF0988" w:rsidRPr="00761B40" w:rsidRDefault="00DF0988" w:rsidP="00761B40">
            <w:pPr>
              <w:spacing w:after="0" w:line="240" w:lineRule="auto"/>
              <w:jc w:val="center"/>
              <w:rPr>
                <w:b/>
                <w:sz w:val="24"/>
                <w:szCs w:val="24"/>
              </w:rPr>
            </w:pPr>
            <w:r w:rsidRPr="00761B40">
              <w:rPr>
                <w:b/>
                <w:sz w:val="24"/>
                <w:szCs w:val="24"/>
              </w:rPr>
              <w:lastRenderedPageBreak/>
              <w:t>Curriculum (cont)</w:t>
            </w:r>
          </w:p>
        </w:tc>
        <w:tc>
          <w:tcPr>
            <w:tcW w:w="5968" w:type="dxa"/>
            <w:shd w:val="clear" w:color="auto" w:fill="auto"/>
          </w:tcPr>
          <w:p w:rsidR="00445AE7" w:rsidRPr="00761B40" w:rsidRDefault="00445AE7" w:rsidP="00761B40">
            <w:pPr>
              <w:spacing w:after="0" w:line="240" w:lineRule="auto"/>
              <w:rPr>
                <w:sz w:val="24"/>
                <w:szCs w:val="24"/>
              </w:rPr>
            </w:pPr>
            <w:r w:rsidRPr="00761B40">
              <w:rPr>
                <w:sz w:val="24"/>
                <w:szCs w:val="24"/>
              </w:rPr>
              <w:lastRenderedPageBreak/>
              <w:t>In Yr 7 all pupils are taught in form groups</w:t>
            </w:r>
            <w:r w:rsidR="0012176F" w:rsidRPr="00761B40">
              <w:rPr>
                <w:sz w:val="24"/>
                <w:szCs w:val="24"/>
              </w:rPr>
              <w:t xml:space="preserve">. </w:t>
            </w:r>
            <w:r w:rsidRPr="00761B40">
              <w:rPr>
                <w:sz w:val="24"/>
                <w:szCs w:val="24"/>
              </w:rPr>
              <w:t xml:space="preserve">At the end of the year the form groups are divided into sets, based on mid-year common tests, end of year examinations and subject staff recommendation. The sets are of varying sizes, the smallest allowing for extra teacher attention and support. All groups follow a common core syllabus at </w:t>
            </w:r>
            <w:r w:rsidR="009264AB" w:rsidRPr="00761B40">
              <w:rPr>
                <w:sz w:val="24"/>
                <w:szCs w:val="24"/>
              </w:rPr>
              <w:t>a pace suitable for the set. Faster</w:t>
            </w:r>
            <w:r w:rsidRPr="00761B40">
              <w:rPr>
                <w:sz w:val="24"/>
                <w:szCs w:val="24"/>
              </w:rPr>
              <w:t xml:space="preserve"> sets will also cover additional enrichment material. Opportunities exist for changes within the sets according to the progress of the pupils. </w:t>
            </w:r>
          </w:p>
          <w:p w:rsidR="00445AE7" w:rsidRPr="00761B40" w:rsidRDefault="00445AE7" w:rsidP="00761B40">
            <w:pPr>
              <w:spacing w:after="0" w:line="240" w:lineRule="auto"/>
              <w:rPr>
                <w:sz w:val="24"/>
                <w:szCs w:val="24"/>
              </w:rPr>
            </w:pPr>
          </w:p>
          <w:p w:rsidR="0012176F" w:rsidRPr="00761B40" w:rsidRDefault="0012176F" w:rsidP="00761B40">
            <w:pPr>
              <w:spacing w:after="0" w:line="240" w:lineRule="auto"/>
              <w:rPr>
                <w:sz w:val="24"/>
                <w:szCs w:val="24"/>
              </w:rPr>
            </w:pPr>
            <w:r w:rsidRPr="00761B40">
              <w:rPr>
                <w:sz w:val="24"/>
                <w:szCs w:val="24"/>
              </w:rPr>
              <w:lastRenderedPageBreak/>
              <w:t>I</w:t>
            </w:r>
            <w:r w:rsidR="00445AE7" w:rsidRPr="00761B40">
              <w:rPr>
                <w:sz w:val="24"/>
                <w:szCs w:val="24"/>
              </w:rPr>
              <w:t>n Mathematics</w:t>
            </w:r>
            <w:r w:rsidRPr="00761B40">
              <w:rPr>
                <w:sz w:val="24"/>
                <w:szCs w:val="24"/>
              </w:rPr>
              <w:t>,</w:t>
            </w:r>
            <w:r w:rsidR="006D04BE" w:rsidRPr="00761B40">
              <w:rPr>
                <w:sz w:val="24"/>
                <w:szCs w:val="24"/>
              </w:rPr>
              <w:t xml:space="preserve"> </w:t>
            </w:r>
            <w:r w:rsidRPr="00761B40">
              <w:rPr>
                <w:sz w:val="24"/>
                <w:szCs w:val="24"/>
              </w:rPr>
              <w:t>pupils</w:t>
            </w:r>
            <w:r w:rsidR="006D04BE" w:rsidRPr="00761B40">
              <w:rPr>
                <w:sz w:val="24"/>
                <w:szCs w:val="24"/>
              </w:rPr>
              <w:t xml:space="preserve"> </w:t>
            </w:r>
            <w:r w:rsidRPr="00761B40">
              <w:rPr>
                <w:sz w:val="24"/>
                <w:szCs w:val="24"/>
              </w:rPr>
              <w:t>pursue the</w:t>
            </w:r>
            <w:r w:rsidR="006D04BE" w:rsidRPr="00761B40">
              <w:rPr>
                <w:sz w:val="24"/>
                <w:szCs w:val="24"/>
              </w:rPr>
              <w:t xml:space="preserve"> Edexcel IGCSE </w:t>
            </w:r>
            <w:r w:rsidR="00445AE7" w:rsidRPr="00761B40">
              <w:rPr>
                <w:sz w:val="24"/>
                <w:szCs w:val="24"/>
              </w:rPr>
              <w:t>Mathematics course</w:t>
            </w:r>
            <w:r w:rsidR="006D04BE" w:rsidRPr="00761B40">
              <w:rPr>
                <w:sz w:val="24"/>
                <w:szCs w:val="24"/>
              </w:rPr>
              <w:t>.</w:t>
            </w:r>
            <w:r w:rsidR="004F4F43" w:rsidRPr="00761B40">
              <w:rPr>
                <w:sz w:val="24"/>
                <w:szCs w:val="24"/>
              </w:rPr>
              <w:t xml:space="preserve"> Students in quickest</w:t>
            </w:r>
            <w:r w:rsidR="00445AE7" w:rsidRPr="00761B40">
              <w:rPr>
                <w:sz w:val="24"/>
                <w:szCs w:val="24"/>
              </w:rPr>
              <w:t xml:space="preserve"> sets may also study </w:t>
            </w:r>
            <w:r w:rsidR="004F4F43" w:rsidRPr="00761B40">
              <w:rPr>
                <w:sz w:val="24"/>
                <w:szCs w:val="24"/>
              </w:rPr>
              <w:t>for the AQA Level 2 in Further Mathematics qualification</w:t>
            </w:r>
            <w:r w:rsidR="00445AE7" w:rsidRPr="00761B40">
              <w:rPr>
                <w:sz w:val="24"/>
                <w:szCs w:val="24"/>
              </w:rPr>
              <w:t>.</w:t>
            </w:r>
            <w:r w:rsidR="006D04BE" w:rsidRPr="00761B40">
              <w:rPr>
                <w:sz w:val="24"/>
                <w:szCs w:val="24"/>
              </w:rPr>
              <w:t xml:space="preserve">  </w:t>
            </w:r>
          </w:p>
          <w:p w:rsidR="0012176F" w:rsidRPr="00761B40" w:rsidRDefault="0012176F" w:rsidP="00761B40">
            <w:pPr>
              <w:spacing w:after="0" w:line="240" w:lineRule="auto"/>
              <w:rPr>
                <w:sz w:val="24"/>
                <w:szCs w:val="24"/>
              </w:rPr>
            </w:pPr>
          </w:p>
          <w:p w:rsidR="006D04BE" w:rsidRPr="00761B40" w:rsidRDefault="00445AE7" w:rsidP="00761B40">
            <w:pPr>
              <w:spacing w:after="0" w:line="240" w:lineRule="auto"/>
              <w:rPr>
                <w:b/>
                <w:i/>
                <w:sz w:val="24"/>
                <w:szCs w:val="24"/>
              </w:rPr>
            </w:pPr>
            <w:r w:rsidRPr="00761B40">
              <w:rPr>
                <w:b/>
                <w:i/>
                <w:sz w:val="24"/>
                <w:szCs w:val="24"/>
              </w:rPr>
              <w:t xml:space="preserve">In </w:t>
            </w:r>
            <w:r w:rsidR="00951B80" w:rsidRPr="00761B40">
              <w:rPr>
                <w:b/>
                <w:i/>
                <w:sz w:val="24"/>
                <w:szCs w:val="24"/>
              </w:rPr>
              <w:t>201</w:t>
            </w:r>
            <w:r w:rsidR="004F4F43" w:rsidRPr="00761B40">
              <w:rPr>
                <w:b/>
                <w:i/>
                <w:sz w:val="24"/>
                <w:szCs w:val="24"/>
              </w:rPr>
              <w:t>8</w:t>
            </w:r>
            <w:r w:rsidRPr="00761B40">
              <w:rPr>
                <w:b/>
                <w:i/>
                <w:sz w:val="24"/>
                <w:szCs w:val="24"/>
              </w:rPr>
              <w:t xml:space="preserve"> </w:t>
            </w:r>
            <w:r w:rsidR="00FD2AF7" w:rsidRPr="00761B40">
              <w:rPr>
                <w:b/>
                <w:i/>
                <w:sz w:val="24"/>
                <w:szCs w:val="24"/>
              </w:rPr>
              <w:t>93</w:t>
            </w:r>
            <w:r w:rsidRPr="00761B40">
              <w:rPr>
                <w:b/>
                <w:i/>
                <w:sz w:val="24"/>
                <w:szCs w:val="24"/>
              </w:rPr>
              <w:t>%</w:t>
            </w:r>
            <w:r w:rsidR="006D04BE" w:rsidRPr="00761B40">
              <w:rPr>
                <w:b/>
                <w:i/>
                <w:sz w:val="24"/>
                <w:szCs w:val="24"/>
              </w:rPr>
              <w:t xml:space="preserve"> of </w:t>
            </w:r>
            <w:r w:rsidRPr="00761B40">
              <w:rPr>
                <w:b/>
                <w:i/>
                <w:sz w:val="24"/>
                <w:szCs w:val="24"/>
              </w:rPr>
              <w:t>Mathematics</w:t>
            </w:r>
            <w:r w:rsidR="00FD2AF7" w:rsidRPr="00761B40">
              <w:rPr>
                <w:b/>
                <w:i/>
                <w:sz w:val="24"/>
                <w:szCs w:val="24"/>
              </w:rPr>
              <w:t xml:space="preserve"> I</w:t>
            </w:r>
            <w:r w:rsidR="0012176F" w:rsidRPr="00761B40">
              <w:rPr>
                <w:b/>
                <w:i/>
                <w:sz w:val="24"/>
                <w:szCs w:val="24"/>
              </w:rPr>
              <w:t xml:space="preserve">GCSE results were </w:t>
            </w:r>
            <w:r w:rsidR="004F4F43" w:rsidRPr="00761B40">
              <w:rPr>
                <w:b/>
                <w:i/>
                <w:sz w:val="24"/>
                <w:szCs w:val="24"/>
              </w:rPr>
              <w:t xml:space="preserve">grade </w:t>
            </w:r>
            <w:r w:rsidR="00FD2AF7" w:rsidRPr="00761B40">
              <w:rPr>
                <w:b/>
                <w:i/>
                <w:sz w:val="24"/>
                <w:szCs w:val="24"/>
              </w:rPr>
              <w:t>8/</w:t>
            </w:r>
            <w:proofErr w:type="gramStart"/>
            <w:r w:rsidR="004F4F43" w:rsidRPr="00761B40">
              <w:rPr>
                <w:b/>
                <w:i/>
                <w:sz w:val="24"/>
                <w:szCs w:val="24"/>
              </w:rPr>
              <w:t>9</w:t>
            </w:r>
            <w:r w:rsidR="0012176F" w:rsidRPr="00761B40">
              <w:rPr>
                <w:b/>
                <w:i/>
                <w:sz w:val="24"/>
                <w:szCs w:val="24"/>
              </w:rPr>
              <w:t>,</w:t>
            </w:r>
            <w:r w:rsidRPr="00761B40">
              <w:rPr>
                <w:b/>
                <w:i/>
                <w:sz w:val="24"/>
                <w:szCs w:val="24"/>
              </w:rPr>
              <w:t>with</w:t>
            </w:r>
            <w:proofErr w:type="gramEnd"/>
            <w:r w:rsidR="00FD2AF7" w:rsidRPr="00761B40">
              <w:rPr>
                <w:b/>
                <w:i/>
                <w:sz w:val="24"/>
                <w:szCs w:val="24"/>
              </w:rPr>
              <w:t xml:space="preserve"> 70% at grade 9.</w:t>
            </w:r>
            <w:r w:rsidRPr="00761B40">
              <w:rPr>
                <w:b/>
                <w:i/>
                <w:sz w:val="24"/>
                <w:szCs w:val="24"/>
              </w:rPr>
              <w:t xml:space="preserve"> </w:t>
            </w:r>
          </w:p>
          <w:p w:rsidR="0012176F" w:rsidRPr="00761B40" w:rsidRDefault="0012176F" w:rsidP="00761B40">
            <w:pPr>
              <w:spacing w:after="0" w:line="240" w:lineRule="auto"/>
              <w:rPr>
                <w:sz w:val="24"/>
                <w:szCs w:val="24"/>
              </w:rPr>
            </w:pPr>
          </w:p>
          <w:p w:rsidR="0012176F" w:rsidRPr="00761B40" w:rsidRDefault="0012176F" w:rsidP="00761B40">
            <w:pPr>
              <w:spacing w:after="0" w:line="240" w:lineRule="auto"/>
              <w:rPr>
                <w:sz w:val="24"/>
                <w:szCs w:val="24"/>
              </w:rPr>
            </w:pPr>
            <w:r w:rsidRPr="00761B40">
              <w:rPr>
                <w:sz w:val="24"/>
                <w:szCs w:val="24"/>
              </w:rPr>
              <w:t xml:space="preserve">At A Level </w:t>
            </w:r>
            <w:r w:rsidR="006237EC" w:rsidRPr="00761B40">
              <w:rPr>
                <w:sz w:val="24"/>
                <w:szCs w:val="24"/>
              </w:rPr>
              <w:t>we offer Mathematics and Further Mathematics. Teaching follows</w:t>
            </w:r>
            <w:r w:rsidRPr="00761B40">
              <w:rPr>
                <w:sz w:val="24"/>
                <w:szCs w:val="24"/>
              </w:rPr>
              <w:t xml:space="preserve"> the </w:t>
            </w:r>
            <w:r w:rsidR="00445AE7" w:rsidRPr="00761B40">
              <w:rPr>
                <w:sz w:val="24"/>
                <w:szCs w:val="24"/>
              </w:rPr>
              <w:t>Edexcel Mathematics</w:t>
            </w:r>
            <w:r w:rsidRPr="00761B40">
              <w:rPr>
                <w:sz w:val="24"/>
                <w:szCs w:val="24"/>
              </w:rPr>
              <w:t xml:space="preserve"> specification</w:t>
            </w:r>
            <w:r w:rsidR="006237EC" w:rsidRPr="00761B40">
              <w:rPr>
                <w:sz w:val="24"/>
                <w:szCs w:val="24"/>
              </w:rPr>
              <w:t>.</w:t>
            </w:r>
          </w:p>
          <w:p w:rsidR="0012176F" w:rsidRPr="00761B40" w:rsidRDefault="0012176F" w:rsidP="00761B40">
            <w:pPr>
              <w:spacing w:after="0" w:line="240" w:lineRule="auto"/>
              <w:rPr>
                <w:sz w:val="24"/>
                <w:szCs w:val="24"/>
              </w:rPr>
            </w:pPr>
          </w:p>
          <w:p w:rsidR="00BB28D8" w:rsidRPr="00761B40" w:rsidRDefault="00445AE7" w:rsidP="00761B40">
            <w:pPr>
              <w:spacing w:after="0" w:line="240" w:lineRule="auto"/>
              <w:rPr>
                <w:b/>
                <w:i/>
                <w:sz w:val="24"/>
                <w:szCs w:val="24"/>
              </w:rPr>
            </w:pPr>
            <w:r w:rsidRPr="00761B40">
              <w:rPr>
                <w:b/>
                <w:i/>
                <w:sz w:val="24"/>
                <w:szCs w:val="24"/>
              </w:rPr>
              <w:t xml:space="preserve">In </w:t>
            </w:r>
            <w:r w:rsidR="00951B80" w:rsidRPr="00761B40">
              <w:rPr>
                <w:b/>
                <w:i/>
                <w:sz w:val="24"/>
                <w:szCs w:val="24"/>
              </w:rPr>
              <w:t>201</w:t>
            </w:r>
            <w:r w:rsidR="00FD2AF7" w:rsidRPr="00761B40">
              <w:rPr>
                <w:b/>
                <w:i/>
                <w:sz w:val="24"/>
                <w:szCs w:val="24"/>
              </w:rPr>
              <w:t>8</w:t>
            </w:r>
            <w:r w:rsidRPr="00761B40">
              <w:rPr>
                <w:b/>
                <w:i/>
                <w:sz w:val="24"/>
                <w:szCs w:val="24"/>
              </w:rPr>
              <w:t xml:space="preserve"> </w:t>
            </w:r>
            <w:r w:rsidR="00951B80" w:rsidRPr="00761B40">
              <w:rPr>
                <w:b/>
                <w:i/>
                <w:sz w:val="24"/>
                <w:szCs w:val="24"/>
              </w:rPr>
              <w:t>7</w:t>
            </w:r>
            <w:r w:rsidR="00FD2AF7" w:rsidRPr="00761B40">
              <w:rPr>
                <w:b/>
                <w:i/>
                <w:sz w:val="24"/>
                <w:szCs w:val="24"/>
              </w:rPr>
              <w:t>3</w:t>
            </w:r>
            <w:r w:rsidR="006D04BE" w:rsidRPr="00761B40">
              <w:rPr>
                <w:b/>
                <w:i/>
                <w:sz w:val="24"/>
                <w:szCs w:val="24"/>
              </w:rPr>
              <w:t xml:space="preserve">% of girls gained grade A*/A at A2, with </w:t>
            </w:r>
            <w:r w:rsidR="00951B80" w:rsidRPr="00761B40">
              <w:rPr>
                <w:b/>
                <w:i/>
                <w:sz w:val="24"/>
                <w:szCs w:val="24"/>
              </w:rPr>
              <w:t>9</w:t>
            </w:r>
            <w:r w:rsidR="00FD2AF7" w:rsidRPr="00761B40">
              <w:rPr>
                <w:b/>
                <w:i/>
                <w:sz w:val="24"/>
                <w:szCs w:val="24"/>
              </w:rPr>
              <w:t>5</w:t>
            </w:r>
            <w:r w:rsidR="006D04BE" w:rsidRPr="00761B40">
              <w:rPr>
                <w:b/>
                <w:i/>
                <w:sz w:val="24"/>
                <w:szCs w:val="24"/>
              </w:rPr>
              <w:t xml:space="preserve">% gaining grade B or above.  </w:t>
            </w:r>
          </w:p>
          <w:p w:rsidR="0012176F" w:rsidRPr="00761B40" w:rsidRDefault="0012176F" w:rsidP="00761B40">
            <w:pPr>
              <w:spacing w:after="0" w:line="240" w:lineRule="auto"/>
              <w:rPr>
                <w:b/>
                <w:i/>
                <w:sz w:val="24"/>
                <w:szCs w:val="24"/>
              </w:rPr>
            </w:pPr>
          </w:p>
          <w:p w:rsidR="00DF0988" w:rsidRPr="00761B40" w:rsidRDefault="00DF0988" w:rsidP="00761B40">
            <w:pPr>
              <w:spacing w:after="0" w:line="240" w:lineRule="auto"/>
              <w:rPr>
                <w:sz w:val="24"/>
                <w:szCs w:val="24"/>
              </w:rPr>
            </w:pPr>
          </w:p>
        </w:tc>
      </w:tr>
      <w:tr w:rsidR="00BB28D8" w:rsidRPr="00761B40" w:rsidTr="00761B40">
        <w:tc>
          <w:tcPr>
            <w:tcW w:w="3510" w:type="dxa"/>
            <w:shd w:val="clear" w:color="auto" w:fill="auto"/>
          </w:tcPr>
          <w:p w:rsidR="00A756FE" w:rsidRPr="00761B40" w:rsidRDefault="00A756FE" w:rsidP="00761B40">
            <w:pPr>
              <w:spacing w:after="0" w:line="240" w:lineRule="auto"/>
              <w:jc w:val="center"/>
              <w:rPr>
                <w:b/>
                <w:sz w:val="24"/>
                <w:szCs w:val="24"/>
              </w:rPr>
            </w:pPr>
          </w:p>
          <w:p w:rsidR="00BB28D8" w:rsidRPr="00761B40" w:rsidRDefault="00A756FE" w:rsidP="00761B40">
            <w:pPr>
              <w:spacing w:after="0" w:line="240" w:lineRule="auto"/>
              <w:jc w:val="center"/>
              <w:rPr>
                <w:b/>
                <w:sz w:val="24"/>
                <w:szCs w:val="24"/>
              </w:rPr>
            </w:pPr>
            <w:r w:rsidRPr="00761B40">
              <w:rPr>
                <w:b/>
                <w:sz w:val="24"/>
                <w:szCs w:val="24"/>
              </w:rPr>
              <w:t>Department Vision</w:t>
            </w:r>
          </w:p>
          <w:p w:rsidR="00A756FE" w:rsidRPr="00761B40" w:rsidRDefault="00A756FE" w:rsidP="00761B40">
            <w:pPr>
              <w:spacing w:after="0" w:line="240" w:lineRule="auto"/>
              <w:jc w:val="center"/>
              <w:rPr>
                <w:b/>
                <w:sz w:val="24"/>
                <w:szCs w:val="24"/>
              </w:rPr>
            </w:pPr>
          </w:p>
        </w:tc>
        <w:tc>
          <w:tcPr>
            <w:tcW w:w="5968" w:type="dxa"/>
            <w:shd w:val="clear" w:color="auto" w:fill="auto"/>
          </w:tcPr>
          <w:p w:rsidR="0012176F" w:rsidRPr="00761B40" w:rsidRDefault="006D04BE" w:rsidP="00761B40">
            <w:pPr>
              <w:spacing w:after="0" w:line="240" w:lineRule="auto"/>
              <w:rPr>
                <w:sz w:val="24"/>
                <w:szCs w:val="24"/>
              </w:rPr>
            </w:pPr>
            <w:r w:rsidRPr="00761B40">
              <w:rPr>
                <w:sz w:val="24"/>
                <w:szCs w:val="24"/>
              </w:rPr>
              <w:t>Excellen</w:t>
            </w:r>
            <w:r w:rsidR="0012176F" w:rsidRPr="00761B40">
              <w:rPr>
                <w:sz w:val="24"/>
                <w:szCs w:val="24"/>
              </w:rPr>
              <w:t xml:space="preserve">ce, innovation and fun. </w:t>
            </w:r>
          </w:p>
          <w:p w:rsidR="0012176F" w:rsidRPr="00761B40" w:rsidRDefault="0012176F" w:rsidP="00761B40">
            <w:pPr>
              <w:spacing w:after="0" w:line="240" w:lineRule="auto"/>
              <w:rPr>
                <w:sz w:val="24"/>
                <w:szCs w:val="24"/>
              </w:rPr>
            </w:pPr>
          </w:p>
          <w:p w:rsidR="000732CA" w:rsidRPr="00761B40" w:rsidRDefault="000732CA" w:rsidP="00761B40">
            <w:pPr>
              <w:spacing w:after="0" w:line="240" w:lineRule="auto"/>
              <w:rPr>
                <w:sz w:val="24"/>
                <w:szCs w:val="24"/>
              </w:rPr>
            </w:pPr>
            <w:r w:rsidRPr="00761B40">
              <w:rPr>
                <w:sz w:val="24"/>
                <w:szCs w:val="24"/>
              </w:rPr>
              <w:t>To encourage interest and pleasure in thinking mathematically and creatively. To develop an appreciation of the significance of mathematics in the wider world.</w:t>
            </w:r>
          </w:p>
          <w:p w:rsidR="00DF0988" w:rsidRPr="00761B40" w:rsidRDefault="00DF0988" w:rsidP="00761B40">
            <w:pPr>
              <w:spacing w:after="0" w:line="240" w:lineRule="auto"/>
              <w:rPr>
                <w:sz w:val="24"/>
                <w:szCs w:val="24"/>
              </w:rPr>
            </w:pPr>
          </w:p>
          <w:p w:rsidR="005D4B57" w:rsidRPr="00761B40" w:rsidRDefault="00DF0988" w:rsidP="00761B40">
            <w:pPr>
              <w:spacing w:after="0" w:line="240" w:lineRule="auto"/>
              <w:rPr>
                <w:sz w:val="24"/>
                <w:szCs w:val="24"/>
              </w:rPr>
            </w:pPr>
            <w:r w:rsidRPr="00761B40">
              <w:rPr>
                <w:sz w:val="24"/>
                <w:szCs w:val="24"/>
              </w:rPr>
              <w:t>Most years there are a number of studen</w:t>
            </w:r>
            <w:r w:rsidR="00261FBA" w:rsidRPr="00761B40">
              <w:rPr>
                <w:sz w:val="24"/>
                <w:szCs w:val="24"/>
              </w:rPr>
              <w:t>ts who progress to university</w:t>
            </w:r>
            <w:r w:rsidRPr="00761B40">
              <w:rPr>
                <w:sz w:val="24"/>
                <w:szCs w:val="24"/>
              </w:rPr>
              <w:t>, including Oxbridge, to study Mathematics as a single or joint honours degree.</w:t>
            </w:r>
          </w:p>
        </w:tc>
      </w:tr>
      <w:tr w:rsidR="00BB28D8" w:rsidRPr="00761B40" w:rsidTr="00761B40">
        <w:tc>
          <w:tcPr>
            <w:tcW w:w="3510" w:type="dxa"/>
            <w:shd w:val="clear" w:color="auto" w:fill="auto"/>
          </w:tcPr>
          <w:p w:rsidR="00A756FE" w:rsidRPr="00761B40" w:rsidRDefault="00A756FE" w:rsidP="00761B40">
            <w:pPr>
              <w:spacing w:after="0" w:line="240" w:lineRule="auto"/>
              <w:jc w:val="center"/>
              <w:rPr>
                <w:b/>
                <w:sz w:val="24"/>
                <w:szCs w:val="24"/>
              </w:rPr>
            </w:pPr>
          </w:p>
          <w:p w:rsidR="00A756FE" w:rsidRPr="00761B40" w:rsidRDefault="00BB28D8" w:rsidP="00761B40">
            <w:pPr>
              <w:spacing w:after="0" w:line="240" w:lineRule="auto"/>
              <w:jc w:val="center"/>
              <w:rPr>
                <w:b/>
                <w:sz w:val="24"/>
                <w:szCs w:val="24"/>
              </w:rPr>
            </w:pPr>
            <w:r w:rsidRPr="00761B40">
              <w:rPr>
                <w:b/>
                <w:sz w:val="24"/>
                <w:szCs w:val="24"/>
              </w:rPr>
              <w:t>Departmental</w:t>
            </w:r>
            <w:r w:rsidR="00A756FE" w:rsidRPr="00761B40">
              <w:rPr>
                <w:b/>
                <w:sz w:val="24"/>
                <w:szCs w:val="24"/>
              </w:rPr>
              <w:t xml:space="preserve"> Extra Curricular Opportunities</w:t>
            </w:r>
          </w:p>
          <w:p w:rsidR="0044037B" w:rsidRPr="00761B40" w:rsidRDefault="0044037B" w:rsidP="00761B40">
            <w:pPr>
              <w:spacing w:after="0" w:line="240" w:lineRule="auto"/>
              <w:jc w:val="center"/>
              <w:rPr>
                <w:b/>
                <w:sz w:val="24"/>
                <w:szCs w:val="24"/>
              </w:rPr>
            </w:pPr>
          </w:p>
        </w:tc>
        <w:tc>
          <w:tcPr>
            <w:tcW w:w="5968" w:type="dxa"/>
            <w:shd w:val="clear" w:color="auto" w:fill="auto"/>
          </w:tcPr>
          <w:p w:rsidR="00BB28D8" w:rsidRPr="00761B40" w:rsidRDefault="0049384C" w:rsidP="00761B40">
            <w:pPr>
              <w:spacing w:after="0" w:line="240" w:lineRule="auto"/>
              <w:rPr>
                <w:sz w:val="24"/>
                <w:szCs w:val="24"/>
              </w:rPr>
            </w:pPr>
            <w:r w:rsidRPr="00761B40">
              <w:rPr>
                <w:sz w:val="24"/>
                <w:szCs w:val="24"/>
              </w:rPr>
              <w:t>Yr 7 and 8 take part in the Junior Mathematics Challenge competition, with some students progressing to subsequent rounds. In Yr 9, 10 and 11 pupils are invited to take part in the Intermediate Mathematics Challenge from which some proceed to the Kangaroo competition</w:t>
            </w:r>
            <w:r w:rsidR="0037498D" w:rsidRPr="00761B40">
              <w:rPr>
                <w:sz w:val="24"/>
                <w:szCs w:val="24"/>
              </w:rPr>
              <w:t xml:space="preserve">s and the Cayley and Hamilton challenges. </w:t>
            </w:r>
            <w:r w:rsidR="00B45A40" w:rsidRPr="00761B40">
              <w:rPr>
                <w:sz w:val="24"/>
                <w:szCs w:val="24"/>
              </w:rPr>
              <w:t xml:space="preserve"> </w:t>
            </w:r>
            <w:r w:rsidR="00454AAA" w:rsidRPr="00761B40">
              <w:rPr>
                <w:sz w:val="24"/>
                <w:szCs w:val="24"/>
              </w:rPr>
              <w:t xml:space="preserve">More able students in year 7 – 9 are invited to sign up to Simon Singh’s Parallel project.  </w:t>
            </w:r>
            <w:r w:rsidR="00B45A40" w:rsidRPr="00761B40">
              <w:rPr>
                <w:sz w:val="24"/>
                <w:szCs w:val="24"/>
              </w:rPr>
              <w:t xml:space="preserve">Sixth Form Mathematicians </w:t>
            </w:r>
            <w:r w:rsidRPr="00761B40">
              <w:rPr>
                <w:sz w:val="24"/>
                <w:szCs w:val="24"/>
              </w:rPr>
              <w:t xml:space="preserve">and a few of the most able Yr 11 pupils are encouraged to enter the Senior Mathematics Challenge. </w:t>
            </w:r>
            <w:r w:rsidR="0037498D" w:rsidRPr="00761B40">
              <w:rPr>
                <w:sz w:val="24"/>
                <w:szCs w:val="24"/>
              </w:rPr>
              <w:t xml:space="preserve">Sixth Form students also take part in the international Who Wants </w:t>
            </w:r>
            <w:proofErr w:type="gramStart"/>
            <w:r w:rsidR="0037498D" w:rsidRPr="00761B40">
              <w:rPr>
                <w:sz w:val="24"/>
                <w:szCs w:val="24"/>
              </w:rPr>
              <w:t>To</w:t>
            </w:r>
            <w:proofErr w:type="gramEnd"/>
            <w:r w:rsidR="0037498D" w:rsidRPr="00761B40">
              <w:rPr>
                <w:sz w:val="24"/>
                <w:szCs w:val="24"/>
              </w:rPr>
              <w:t xml:space="preserve"> Be A Mathematician? Competition and the Maths Olympiad for Girls challenge.  </w:t>
            </w:r>
            <w:r w:rsidRPr="00761B40">
              <w:rPr>
                <w:sz w:val="24"/>
                <w:szCs w:val="24"/>
              </w:rPr>
              <w:t xml:space="preserve">We enter a team for the Hans Woyda Mathematics Quiz, always a popular and successful event. In the past few years we have hosted the UK Mathematics Team Challenge in the Summer Term. </w:t>
            </w:r>
          </w:p>
        </w:tc>
      </w:tr>
      <w:tr w:rsidR="00BB28D8" w:rsidRPr="00761B40" w:rsidTr="00761B40">
        <w:tc>
          <w:tcPr>
            <w:tcW w:w="3510" w:type="dxa"/>
            <w:shd w:val="clear" w:color="auto" w:fill="auto"/>
          </w:tcPr>
          <w:p w:rsidR="00A756FE" w:rsidRPr="00761B40" w:rsidRDefault="00A756FE" w:rsidP="00761B40">
            <w:pPr>
              <w:spacing w:after="0" w:line="240" w:lineRule="auto"/>
              <w:jc w:val="center"/>
              <w:rPr>
                <w:b/>
                <w:sz w:val="24"/>
                <w:szCs w:val="24"/>
              </w:rPr>
            </w:pPr>
          </w:p>
          <w:p w:rsidR="00BB28D8" w:rsidRPr="00761B40" w:rsidRDefault="00A756FE" w:rsidP="00761B40">
            <w:pPr>
              <w:spacing w:after="0" w:line="240" w:lineRule="auto"/>
              <w:jc w:val="center"/>
              <w:rPr>
                <w:b/>
                <w:sz w:val="24"/>
                <w:szCs w:val="24"/>
              </w:rPr>
            </w:pPr>
            <w:r w:rsidRPr="00761B40">
              <w:rPr>
                <w:b/>
                <w:sz w:val="24"/>
                <w:szCs w:val="24"/>
              </w:rPr>
              <w:t>Departmental Trips</w:t>
            </w:r>
          </w:p>
          <w:p w:rsidR="00A756FE" w:rsidRPr="00761B40" w:rsidRDefault="00A756FE" w:rsidP="00761B40">
            <w:pPr>
              <w:spacing w:after="0" w:line="240" w:lineRule="auto"/>
              <w:jc w:val="center"/>
              <w:rPr>
                <w:b/>
                <w:sz w:val="24"/>
                <w:szCs w:val="24"/>
              </w:rPr>
            </w:pPr>
          </w:p>
        </w:tc>
        <w:tc>
          <w:tcPr>
            <w:tcW w:w="5968" w:type="dxa"/>
            <w:shd w:val="clear" w:color="auto" w:fill="auto"/>
          </w:tcPr>
          <w:p w:rsidR="00DC489A" w:rsidRPr="00761B40" w:rsidRDefault="00F86284" w:rsidP="00761B40">
            <w:pPr>
              <w:spacing w:after="0" w:line="240" w:lineRule="auto"/>
              <w:rPr>
                <w:sz w:val="24"/>
                <w:szCs w:val="24"/>
              </w:rPr>
            </w:pPr>
            <w:r w:rsidRPr="00761B40">
              <w:rPr>
                <w:sz w:val="24"/>
                <w:szCs w:val="24"/>
              </w:rPr>
              <w:t>Oxford University</w:t>
            </w:r>
          </w:p>
          <w:p w:rsidR="00F86284" w:rsidRPr="00761B40" w:rsidRDefault="00F86284" w:rsidP="00761B40">
            <w:pPr>
              <w:spacing w:after="0" w:line="240" w:lineRule="auto"/>
              <w:rPr>
                <w:sz w:val="24"/>
                <w:szCs w:val="24"/>
              </w:rPr>
            </w:pPr>
            <w:r w:rsidRPr="00761B40">
              <w:rPr>
                <w:sz w:val="24"/>
                <w:szCs w:val="24"/>
              </w:rPr>
              <w:t>London Enrichment Days</w:t>
            </w:r>
          </w:p>
        </w:tc>
      </w:tr>
      <w:tr w:rsidR="00BB28D8" w:rsidRPr="00761B40" w:rsidTr="00761B40">
        <w:tc>
          <w:tcPr>
            <w:tcW w:w="3510" w:type="dxa"/>
            <w:shd w:val="clear" w:color="auto" w:fill="auto"/>
          </w:tcPr>
          <w:p w:rsidR="00A756FE" w:rsidRPr="00761B40" w:rsidRDefault="00A756FE" w:rsidP="00761B40">
            <w:pPr>
              <w:spacing w:after="0" w:line="240" w:lineRule="auto"/>
              <w:jc w:val="center"/>
              <w:rPr>
                <w:b/>
                <w:sz w:val="24"/>
                <w:szCs w:val="24"/>
              </w:rPr>
            </w:pPr>
          </w:p>
          <w:p w:rsidR="00BB28D8" w:rsidRPr="00761B40" w:rsidRDefault="00A756FE" w:rsidP="00761B40">
            <w:pPr>
              <w:spacing w:after="0" w:line="240" w:lineRule="auto"/>
              <w:jc w:val="center"/>
              <w:rPr>
                <w:b/>
                <w:sz w:val="24"/>
                <w:szCs w:val="24"/>
              </w:rPr>
            </w:pPr>
            <w:r w:rsidRPr="00761B40">
              <w:rPr>
                <w:b/>
                <w:sz w:val="24"/>
                <w:szCs w:val="24"/>
              </w:rPr>
              <w:t>External Links</w:t>
            </w:r>
          </w:p>
          <w:p w:rsidR="00A756FE" w:rsidRPr="00761B40" w:rsidRDefault="00A756FE" w:rsidP="00761B40">
            <w:pPr>
              <w:spacing w:after="0" w:line="240" w:lineRule="auto"/>
              <w:jc w:val="center"/>
              <w:rPr>
                <w:b/>
                <w:sz w:val="24"/>
                <w:szCs w:val="24"/>
              </w:rPr>
            </w:pPr>
          </w:p>
        </w:tc>
        <w:tc>
          <w:tcPr>
            <w:tcW w:w="5968" w:type="dxa"/>
            <w:shd w:val="clear" w:color="auto" w:fill="auto"/>
          </w:tcPr>
          <w:p w:rsidR="00BB28D8" w:rsidRPr="00761B40" w:rsidRDefault="005D4B57" w:rsidP="00761B40">
            <w:pPr>
              <w:spacing w:after="0" w:line="240" w:lineRule="auto"/>
              <w:rPr>
                <w:sz w:val="24"/>
                <w:szCs w:val="24"/>
              </w:rPr>
            </w:pPr>
            <w:r w:rsidRPr="00761B40">
              <w:rPr>
                <w:sz w:val="24"/>
                <w:szCs w:val="24"/>
              </w:rPr>
              <w:lastRenderedPageBreak/>
              <w:t xml:space="preserve">Twitter </w:t>
            </w:r>
            <w:r w:rsidR="00560171" w:rsidRPr="00761B40">
              <w:rPr>
                <w:sz w:val="24"/>
                <w:szCs w:val="24"/>
              </w:rPr>
              <w:t>@habsgirlsM</w:t>
            </w:r>
            <w:r w:rsidR="00617752" w:rsidRPr="00761B40">
              <w:rPr>
                <w:sz w:val="24"/>
                <w:szCs w:val="24"/>
              </w:rPr>
              <w:t>aths</w:t>
            </w:r>
          </w:p>
          <w:p w:rsidR="006D04BE" w:rsidRPr="00761B40" w:rsidRDefault="006D04BE" w:rsidP="00761B40">
            <w:pPr>
              <w:spacing w:after="0" w:line="240" w:lineRule="auto"/>
              <w:rPr>
                <w:sz w:val="24"/>
                <w:szCs w:val="24"/>
              </w:rPr>
            </w:pPr>
          </w:p>
          <w:p w:rsidR="00B45A40" w:rsidRPr="00761B40" w:rsidRDefault="00B45A40" w:rsidP="00761B40">
            <w:pPr>
              <w:spacing w:after="0" w:line="240" w:lineRule="auto"/>
              <w:rPr>
                <w:sz w:val="24"/>
                <w:szCs w:val="24"/>
              </w:rPr>
            </w:pPr>
            <w:r w:rsidRPr="00761B40">
              <w:rPr>
                <w:sz w:val="24"/>
                <w:szCs w:val="24"/>
              </w:rPr>
              <w:lastRenderedPageBreak/>
              <w:t>Mathematics Association</w:t>
            </w:r>
          </w:p>
          <w:p w:rsidR="00B45A40" w:rsidRPr="00761B40" w:rsidRDefault="00B45A40" w:rsidP="00761B40">
            <w:pPr>
              <w:spacing w:after="0" w:line="240" w:lineRule="auto"/>
              <w:rPr>
                <w:sz w:val="24"/>
                <w:szCs w:val="24"/>
              </w:rPr>
            </w:pPr>
            <w:r w:rsidRPr="00761B40">
              <w:rPr>
                <w:sz w:val="24"/>
                <w:szCs w:val="24"/>
              </w:rPr>
              <w:t xml:space="preserve">Association </w:t>
            </w:r>
            <w:r w:rsidR="00387BA9" w:rsidRPr="00761B40">
              <w:rPr>
                <w:sz w:val="24"/>
                <w:szCs w:val="24"/>
              </w:rPr>
              <w:t>of Teachers of Mathematics</w:t>
            </w:r>
          </w:p>
          <w:p w:rsidR="00387BA9" w:rsidRPr="00761B40" w:rsidRDefault="00387BA9" w:rsidP="00761B40">
            <w:pPr>
              <w:spacing w:after="0" w:line="240" w:lineRule="auto"/>
              <w:rPr>
                <w:sz w:val="24"/>
                <w:szCs w:val="24"/>
              </w:rPr>
            </w:pPr>
          </w:p>
          <w:p w:rsidR="0036005D" w:rsidRPr="00761B40" w:rsidRDefault="0036005D" w:rsidP="00761B40">
            <w:pPr>
              <w:spacing w:after="0" w:line="240" w:lineRule="auto"/>
              <w:rPr>
                <w:sz w:val="24"/>
                <w:szCs w:val="24"/>
              </w:rPr>
            </w:pPr>
          </w:p>
        </w:tc>
      </w:tr>
      <w:tr w:rsidR="0012176F" w:rsidRPr="00761B40" w:rsidTr="00761B40">
        <w:tc>
          <w:tcPr>
            <w:tcW w:w="3510" w:type="dxa"/>
            <w:shd w:val="clear" w:color="auto" w:fill="auto"/>
          </w:tcPr>
          <w:p w:rsidR="0012176F" w:rsidRPr="00761B40" w:rsidRDefault="0012176F" w:rsidP="00761B40">
            <w:pPr>
              <w:spacing w:after="0" w:line="240" w:lineRule="auto"/>
              <w:jc w:val="center"/>
              <w:rPr>
                <w:b/>
                <w:sz w:val="24"/>
                <w:szCs w:val="24"/>
              </w:rPr>
            </w:pPr>
          </w:p>
          <w:p w:rsidR="0012176F" w:rsidRPr="00761B40" w:rsidRDefault="0012176F" w:rsidP="00761B40">
            <w:pPr>
              <w:spacing w:after="0" w:line="240" w:lineRule="auto"/>
              <w:jc w:val="center"/>
              <w:rPr>
                <w:b/>
                <w:sz w:val="24"/>
                <w:szCs w:val="24"/>
              </w:rPr>
            </w:pPr>
            <w:r w:rsidRPr="00761B40">
              <w:rPr>
                <w:b/>
                <w:sz w:val="24"/>
                <w:szCs w:val="24"/>
              </w:rPr>
              <w:t>Job Responsibilities</w:t>
            </w:r>
          </w:p>
          <w:p w:rsidR="0012176F" w:rsidRPr="00761B40" w:rsidRDefault="0012176F" w:rsidP="00761B40">
            <w:pPr>
              <w:spacing w:after="0" w:line="240" w:lineRule="auto"/>
              <w:jc w:val="center"/>
              <w:rPr>
                <w:b/>
                <w:sz w:val="24"/>
                <w:szCs w:val="24"/>
              </w:rPr>
            </w:pPr>
          </w:p>
        </w:tc>
        <w:tc>
          <w:tcPr>
            <w:tcW w:w="5968" w:type="dxa"/>
            <w:shd w:val="clear" w:color="auto" w:fill="auto"/>
          </w:tcPr>
          <w:p w:rsidR="0012176F" w:rsidRPr="00761B40" w:rsidRDefault="0012176F" w:rsidP="00761B40">
            <w:pPr>
              <w:spacing w:after="0" w:line="240" w:lineRule="auto"/>
              <w:rPr>
                <w:sz w:val="24"/>
                <w:szCs w:val="24"/>
              </w:rPr>
            </w:pPr>
            <w:r w:rsidRPr="00761B40">
              <w:rPr>
                <w:sz w:val="24"/>
                <w:szCs w:val="24"/>
              </w:rPr>
              <w:t xml:space="preserve">Teaching </w:t>
            </w:r>
            <w:r w:rsidR="00617752" w:rsidRPr="00761B40">
              <w:rPr>
                <w:sz w:val="24"/>
                <w:szCs w:val="24"/>
              </w:rPr>
              <w:t>Mathematics</w:t>
            </w:r>
            <w:r w:rsidRPr="00761B40">
              <w:rPr>
                <w:sz w:val="24"/>
                <w:szCs w:val="24"/>
              </w:rPr>
              <w:t xml:space="preserve"> to all age ranges from 11-18.</w:t>
            </w:r>
          </w:p>
          <w:p w:rsidR="0012176F" w:rsidRPr="00761B40" w:rsidRDefault="0012176F" w:rsidP="00761B40">
            <w:pPr>
              <w:spacing w:after="0" w:line="240" w:lineRule="auto"/>
              <w:rPr>
                <w:sz w:val="24"/>
                <w:szCs w:val="24"/>
              </w:rPr>
            </w:pPr>
          </w:p>
          <w:p w:rsidR="00340271" w:rsidRPr="00761B40" w:rsidRDefault="00340271" w:rsidP="00761B40">
            <w:pPr>
              <w:spacing w:after="0" w:line="240" w:lineRule="auto"/>
              <w:rPr>
                <w:sz w:val="24"/>
                <w:szCs w:val="24"/>
              </w:rPr>
            </w:pPr>
            <w:r w:rsidRPr="00761B40">
              <w:rPr>
                <w:sz w:val="24"/>
                <w:szCs w:val="24"/>
              </w:rPr>
              <w:t xml:space="preserve">Ability to teach Further Mathematics is desirable. </w:t>
            </w:r>
          </w:p>
          <w:p w:rsidR="00340271" w:rsidRPr="00761B40" w:rsidRDefault="00340271" w:rsidP="00761B40">
            <w:pPr>
              <w:spacing w:after="0" w:line="240" w:lineRule="auto"/>
              <w:rPr>
                <w:sz w:val="24"/>
                <w:szCs w:val="24"/>
              </w:rPr>
            </w:pPr>
          </w:p>
          <w:p w:rsidR="0012176F" w:rsidRPr="00761B40" w:rsidRDefault="00387BA9" w:rsidP="00761B40">
            <w:pPr>
              <w:spacing w:after="0" w:line="240" w:lineRule="auto"/>
              <w:rPr>
                <w:sz w:val="24"/>
                <w:szCs w:val="24"/>
              </w:rPr>
            </w:pPr>
            <w:r w:rsidRPr="00761B40">
              <w:rPr>
                <w:sz w:val="24"/>
                <w:szCs w:val="24"/>
              </w:rPr>
              <w:t>Common responsibilities include: ensuring health and safety regulations are adhered</w:t>
            </w:r>
            <w:r w:rsidR="00AC7542" w:rsidRPr="00761B40">
              <w:rPr>
                <w:sz w:val="24"/>
                <w:szCs w:val="24"/>
              </w:rPr>
              <w:t xml:space="preserve"> to</w:t>
            </w:r>
            <w:r w:rsidRPr="00761B40">
              <w:rPr>
                <w:sz w:val="24"/>
                <w:szCs w:val="24"/>
              </w:rPr>
              <w:t xml:space="preserve">; marking school examinations and </w:t>
            </w:r>
            <w:r w:rsidR="00AC7542" w:rsidRPr="00761B40">
              <w:rPr>
                <w:sz w:val="24"/>
                <w:szCs w:val="24"/>
              </w:rPr>
              <w:t xml:space="preserve">other </w:t>
            </w:r>
            <w:r w:rsidRPr="00761B40">
              <w:rPr>
                <w:sz w:val="24"/>
                <w:szCs w:val="24"/>
              </w:rPr>
              <w:t xml:space="preserve">assessments; encouraging and supporting pupils in extra-curricular activities; promoting a love of mathematics; maintaining attractive and relevant displays in classrooms and corridors; preparing for </w:t>
            </w:r>
            <w:r w:rsidR="00D45630" w:rsidRPr="00761B40">
              <w:rPr>
                <w:sz w:val="24"/>
                <w:szCs w:val="24"/>
              </w:rPr>
              <w:t xml:space="preserve">School </w:t>
            </w:r>
            <w:proofErr w:type="gramStart"/>
            <w:r w:rsidR="00D45630" w:rsidRPr="00761B40">
              <w:rPr>
                <w:sz w:val="24"/>
                <w:szCs w:val="24"/>
              </w:rPr>
              <w:t>In</w:t>
            </w:r>
            <w:proofErr w:type="gramEnd"/>
            <w:r w:rsidR="00D45630" w:rsidRPr="00761B40">
              <w:rPr>
                <w:sz w:val="24"/>
                <w:szCs w:val="24"/>
              </w:rPr>
              <w:t xml:space="preserve"> Action d</w:t>
            </w:r>
            <w:r w:rsidRPr="00761B40">
              <w:rPr>
                <w:sz w:val="24"/>
                <w:szCs w:val="24"/>
              </w:rPr>
              <w:t>ays; contributing willingly and significantly to departmental schemes of work and extra-curricular activities.</w:t>
            </w:r>
          </w:p>
          <w:p w:rsidR="00387BA9" w:rsidRPr="00761B40" w:rsidRDefault="00387BA9" w:rsidP="00761B40">
            <w:pPr>
              <w:spacing w:after="0" w:line="240" w:lineRule="auto"/>
              <w:rPr>
                <w:sz w:val="24"/>
                <w:szCs w:val="24"/>
              </w:rPr>
            </w:pPr>
          </w:p>
        </w:tc>
      </w:tr>
    </w:tbl>
    <w:p w:rsidR="00BB28D8" w:rsidRPr="00A756FE" w:rsidRDefault="00BB28D8" w:rsidP="00BB28D8">
      <w:pPr>
        <w:rPr>
          <w:sz w:val="24"/>
          <w:szCs w:val="24"/>
        </w:rPr>
      </w:pPr>
    </w:p>
    <w:p w:rsidR="00A756FE" w:rsidRDefault="00A756FE">
      <w:pPr>
        <w:rPr>
          <w:b/>
          <w:sz w:val="28"/>
          <w:szCs w:val="28"/>
        </w:rPr>
      </w:pPr>
      <w:r>
        <w:rPr>
          <w:b/>
          <w:sz w:val="28"/>
          <w:szCs w:val="28"/>
        </w:rPr>
        <w:br w:type="page"/>
      </w:r>
    </w:p>
    <w:p w:rsidR="00BB28D8" w:rsidRPr="00A756FE" w:rsidRDefault="00BB28D8" w:rsidP="00BB28D8">
      <w:pPr>
        <w:rPr>
          <w:b/>
          <w:sz w:val="28"/>
          <w:szCs w:val="28"/>
        </w:rPr>
      </w:pPr>
      <w:r w:rsidRPr="00A756FE">
        <w:rPr>
          <w:b/>
          <w:sz w:val="28"/>
          <w:szCs w:val="28"/>
        </w:rPr>
        <w:t>4.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45"/>
        <w:gridCol w:w="3646"/>
      </w:tblGrid>
      <w:tr w:rsidR="00BB28D8" w:rsidRPr="00761B40" w:rsidTr="00761B40">
        <w:tc>
          <w:tcPr>
            <w:tcW w:w="1951" w:type="dxa"/>
            <w:shd w:val="clear" w:color="auto" w:fill="auto"/>
          </w:tcPr>
          <w:p w:rsidR="00BB28D8" w:rsidRPr="00761B40" w:rsidRDefault="00BB28D8" w:rsidP="00761B40">
            <w:pPr>
              <w:spacing w:after="0" w:line="240" w:lineRule="auto"/>
              <w:jc w:val="center"/>
              <w:rPr>
                <w:b/>
                <w:sz w:val="24"/>
                <w:szCs w:val="24"/>
              </w:rPr>
            </w:pPr>
          </w:p>
        </w:tc>
        <w:tc>
          <w:tcPr>
            <w:tcW w:w="3645" w:type="dxa"/>
            <w:shd w:val="clear" w:color="auto" w:fill="auto"/>
          </w:tcPr>
          <w:p w:rsidR="00BB28D8" w:rsidRPr="00761B40" w:rsidRDefault="00BB28D8" w:rsidP="00761B40">
            <w:pPr>
              <w:spacing w:after="0" w:line="240" w:lineRule="auto"/>
              <w:jc w:val="center"/>
              <w:rPr>
                <w:b/>
                <w:sz w:val="24"/>
                <w:szCs w:val="24"/>
              </w:rPr>
            </w:pPr>
            <w:r w:rsidRPr="00761B40">
              <w:rPr>
                <w:b/>
                <w:sz w:val="24"/>
                <w:szCs w:val="24"/>
              </w:rPr>
              <w:t>Essential</w:t>
            </w:r>
          </w:p>
        </w:tc>
        <w:tc>
          <w:tcPr>
            <w:tcW w:w="3646" w:type="dxa"/>
            <w:shd w:val="clear" w:color="auto" w:fill="auto"/>
          </w:tcPr>
          <w:p w:rsidR="00BB28D8" w:rsidRPr="00761B40" w:rsidRDefault="00BB28D8" w:rsidP="00761B40">
            <w:pPr>
              <w:spacing w:after="0" w:line="240" w:lineRule="auto"/>
              <w:jc w:val="center"/>
              <w:rPr>
                <w:b/>
                <w:sz w:val="24"/>
                <w:szCs w:val="24"/>
              </w:rPr>
            </w:pPr>
            <w:r w:rsidRPr="00761B40">
              <w:rPr>
                <w:b/>
                <w:sz w:val="24"/>
                <w:szCs w:val="24"/>
              </w:rPr>
              <w:t>Desirable</w:t>
            </w:r>
          </w:p>
        </w:tc>
      </w:tr>
      <w:tr w:rsidR="00BB28D8" w:rsidRPr="00761B40" w:rsidTr="00761B40">
        <w:tc>
          <w:tcPr>
            <w:tcW w:w="1951" w:type="dxa"/>
            <w:shd w:val="clear" w:color="auto" w:fill="auto"/>
          </w:tcPr>
          <w:p w:rsidR="00A756FE" w:rsidRPr="00761B40" w:rsidRDefault="00A756FE" w:rsidP="00761B40">
            <w:pPr>
              <w:spacing w:after="0" w:line="240" w:lineRule="auto"/>
              <w:jc w:val="center"/>
              <w:rPr>
                <w:b/>
                <w:sz w:val="24"/>
                <w:szCs w:val="24"/>
              </w:rPr>
            </w:pPr>
          </w:p>
          <w:p w:rsidR="00BB28D8" w:rsidRPr="00761B40" w:rsidRDefault="00BB28D8" w:rsidP="00761B40">
            <w:pPr>
              <w:spacing w:after="0" w:line="240" w:lineRule="auto"/>
              <w:jc w:val="center"/>
              <w:rPr>
                <w:b/>
                <w:sz w:val="24"/>
                <w:szCs w:val="24"/>
              </w:rPr>
            </w:pPr>
            <w:r w:rsidRPr="00761B40">
              <w:rPr>
                <w:b/>
                <w:sz w:val="24"/>
                <w:szCs w:val="24"/>
              </w:rPr>
              <w:t>Qualifications</w:t>
            </w:r>
          </w:p>
        </w:tc>
        <w:tc>
          <w:tcPr>
            <w:tcW w:w="3645" w:type="dxa"/>
            <w:shd w:val="clear" w:color="auto" w:fill="auto"/>
          </w:tcPr>
          <w:p w:rsidR="00BB28D8" w:rsidRPr="00761B40" w:rsidRDefault="00BB28D8" w:rsidP="00761B40">
            <w:pPr>
              <w:spacing w:after="0" w:line="240" w:lineRule="auto"/>
              <w:jc w:val="center"/>
              <w:rPr>
                <w:sz w:val="24"/>
                <w:szCs w:val="24"/>
              </w:rPr>
            </w:pPr>
            <w:r w:rsidRPr="00761B40">
              <w:rPr>
                <w:sz w:val="24"/>
                <w:szCs w:val="24"/>
              </w:rPr>
              <w:t>Good Honours Degree</w:t>
            </w:r>
            <w:r w:rsidR="0012176F" w:rsidRPr="00761B40">
              <w:rPr>
                <w:sz w:val="24"/>
                <w:szCs w:val="24"/>
              </w:rPr>
              <w:t xml:space="preserve"> in a relevant subject area</w:t>
            </w:r>
          </w:p>
        </w:tc>
        <w:tc>
          <w:tcPr>
            <w:tcW w:w="3646" w:type="dxa"/>
            <w:shd w:val="clear" w:color="auto" w:fill="auto"/>
          </w:tcPr>
          <w:p w:rsidR="00BB28D8" w:rsidRPr="00761B40" w:rsidRDefault="00BB28D8" w:rsidP="00761B40">
            <w:pPr>
              <w:spacing w:after="0" w:line="240" w:lineRule="auto"/>
              <w:jc w:val="center"/>
              <w:rPr>
                <w:sz w:val="24"/>
                <w:szCs w:val="24"/>
              </w:rPr>
            </w:pPr>
            <w:r w:rsidRPr="00761B40">
              <w:rPr>
                <w:sz w:val="24"/>
                <w:szCs w:val="24"/>
              </w:rPr>
              <w:t>QTS, PGCE or equivalent</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proofErr w:type="gramStart"/>
            <w:r w:rsidRPr="00761B40">
              <w:rPr>
                <w:sz w:val="24"/>
                <w:szCs w:val="24"/>
              </w:rPr>
              <w:t>Masters</w:t>
            </w:r>
            <w:proofErr w:type="gramEnd"/>
            <w:r w:rsidRPr="00761B40">
              <w:rPr>
                <w:sz w:val="24"/>
                <w:szCs w:val="24"/>
              </w:rPr>
              <w:t xml:space="preserve"> Degree or PhD</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Full Driving License</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First Aid Training</w:t>
            </w:r>
          </w:p>
          <w:p w:rsidR="0012176F" w:rsidRPr="00761B40" w:rsidRDefault="0012176F" w:rsidP="00761B40">
            <w:pPr>
              <w:spacing w:after="0" w:line="240" w:lineRule="auto"/>
              <w:jc w:val="center"/>
              <w:rPr>
                <w:sz w:val="24"/>
                <w:szCs w:val="24"/>
              </w:rPr>
            </w:pPr>
          </w:p>
        </w:tc>
      </w:tr>
      <w:tr w:rsidR="00BB28D8" w:rsidRPr="00761B40" w:rsidTr="00761B40">
        <w:tc>
          <w:tcPr>
            <w:tcW w:w="1951" w:type="dxa"/>
            <w:shd w:val="clear" w:color="auto" w:fill="auto"/>
          </w:tcPr>
          <w:p w:rsidR="00A756FE" w:rsidRPr="00761B40" w:rsidRDefault="00A756FE" w:rsidP="00761B40">
            <w:pPr>
              <w:spacing w:after="0" w:line="240" w:lineRule="auto"/>
              <w:jc w:val="center"/>
              <w:rPr>
                <w:b/>
                <w:sz w:val="24"/>
                <w:szCs w:val="24"/>
              </w:rPr>
            </w:pPr>
          </w:p>
          <w:p w:rsidR="00BB28D8" w:rsidRPr="00761B40" w:rsidRDefault="00BB28D8" w:rsidP="00761B40">
            <w:pPr>
              <w:spacing w:after="0" w:line="240" w:lineRule="auto"/>
              <w:jc w:val="center"/>
              <w:rPr>
                <w:b/>
                <w:sz w:val="24"/>
                <w:szCs w:val="24"/>
              </w:rPr>
            </w:pPr>
            <w:r w:rsidRPr="00761B40">
              <w:rPr>
                <w:b/>
                <w:sz w:val="24"/>
                <w:szCs w:val="24"/>
              </w:rPr>
              <w:t>Skills</w:t>
            </w:r>
          </w:p>
        </w:tc>
        <w:tc>
          <w:tcPr>
            <w:tcW w:w="3645" w:type="dxa"/>
            <w:shd w:val="clear" w:color="auto" w:fill="auto"/>
          </w:tcPr>
          <w:p w:rsidR="00BB28D8" w:rsidRPr="00761B40" w:rsidRDefault="00BB28D8" w:rsidP="00761B40">
            <w:pPr>
              <w:spacing w:after="0" w:line="240" w:lineRule="auto"/>
              <w:jc w:val="center"/>
              <w:rPr>
                <w:sz w:val="24"/>
                <w:szCs w:val="24"/>
              </w:rPr>
            </w:pPr>
            <w:r w:rsidRPr="00761B40">
              <w:rPr>
                <w:sz w:val="24"/>
                <w:szCs w:val="24"/>
              </w:rPr>
              <w:t>Ability to teach across</w:t>
            </w:r>
            <w:r w:rsidR="0012176F" w:rsidRPr="00761B40">
              <w:rPr>
                <w:sz w:val="24"/>
                <w:szCs w:val="24"/>
              </w:rPr>
              <w:t xml:space="preserve"> the full range KS3, KS4 and KS</w:t>
            </w:r>
            <w:r w:rsidRPr="00761B40">
              <w:rPr>
                <w:sz w:val="24"/>
                <w:szCs w:val="24"/>
              </w:rPr>
              <w:t>5</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Ability to prepare students for university and Oxbridge UCAS applications</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Ability to work well within a team</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Good written and verbal communication</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Willingness to be a form tutor</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Good ICT skills</w:t>
            </w:r>
          </w:p>
        </w:tc>
        <w:tc>
          <w:tcPr>
            <w:tcW w:w="3646" w:type="dxa"/>
            <w:shd w:val="clear" w:color="auto" w:fill="auto"/>
          </w:tcPr>
          <w:p w:rsidR="00BB28D8" w:rsidRPr="00761B40" w:rsidRDefault="00BB28D8" w:rsidP="00761B40">
            <w:pPr>
              <w:spacing w:after="0" w:line="240" w:lineRule="auto"/>
              <w:jc w:val="center"/>
              <w:rPr>
                <w:sz w:val="24"/>
                <w:szCs w:val="24"/>
              </w:rPr>
            </w:pPr>
            <w:r w:rsidRPr="00761B40">
              <w:rPr>
                <w:sz w:val="24"/>
                <w:szCs w:val="24"/>
              </w:rPr>
              <w:t>Ability to think strategically</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Innovative Teaching and Learning</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Good pastoral support</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Knowledge of using iPads to support Teaching and Learning</w:t>
            </w:r>
          </w:p>
        </w:tc>
      </w:tr>
      <w:tr w:rsidR="00BB28D8" w:rsidRPr="00761B40" w:rsidTr="00761B40">
        <w:tc>
          <w:tcPr>
            <w:tcW w:w="1951" w:type="dxa"/>
            <w:shd w:val="clear" w:color="auto" w:fill="auto"/>
          </w:tcPr>
          <w:p w:rsidR="00A756FE" w:rsidRPr="00761B40" w:rsidRDefault="00A756FE" w:rsidP="00761B40">
            <w:pPr>
              <w:spacing w:after="0" w:line="240" w:lineRule="auto"/>
              <w:jc w:val="center"/>
              <w:rPr>
                <w:b/>
                <w:sz w:val="24"/>
                <w:szCs w:val="24"/>
              </w:rPr>
            </w:pPr>
          </w:p>
          <w:p w:rsidR="00BB28D8" w:rsidRPr="00761B40" w:rsidRDefault="00BB28D8" w:rsidP="00761B40">
            <w:pPr>
              <w:spacing w:after="0" w:line="240" w:lineRule="auto"/>
              <w:jc w:val="center"/>
              <w:rPr>
                <w:b/>
                <w:sz w:val="24"/>
                <w:szCs w:val="24"/>
              </w:rPr>
            </w:pPr>
            <w:r w:rsidRPr="00761B40">
              <w:rPr>
                <w:b/>
                <w:sz w:val="24"/>
                <w:szCs w:val="24"/>
              </w:rPr>
              <w:t>Qualities</w:t>
            </w:r>
          </w:p>
        </w:tc>
        <w:tc>
          <w:tcPr>
            <w:tcW w:w="3645" w:type="dxa"/>
            <w:shd w:val="clear" w:color="auto" w:fill="auto"/>
          </w:tcPr>
          <w:p w:rsidR="000222FB" w:rsidRPr="00761B40" w:rsidRDefault="000222FB" w:rsidP="00761B40">
            <w:pPr>
              <w:spacing w:after="0" w:line="240" w:lineRule="auto"/>
              <w:jc w:val="center"/>
              <w:rPr>
                <w:sz w:val="24"/>
                <w:szCs w:val="24"/>
              </w:rPr>
            </w:pPr>
            <w:r w:rsidRPr="00761B40">
              <w:rPr>
                <w:sz w:val="24"/>
                <w:szCs w:val="24"/>
              </w:rPr>
              <w:t>Love of subject</w:t>
            </w:r>
          </w:p>
          <w:p w:rsidR="000222FB" w:rsidRPr="00761B40" w:rsidRDefault="000222FB"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Values independent learning</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Readiness to support extra-curricular activities within and outside department, after school and at other times</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Good organisation and planning</w:t>
            </w:r>
          </w:p>
          <w:p w:rsidR="00BB28D8" w:rsidRPr="00761B40" w:rsidRDefault="00BB28D8" w:rsidP="00761B40">
            <w:pPr>
              <w:spacing w:after="0" w:line="240" w:lineRule="auto"/>
              <w:jc w:val="center"/>
              <w:rPr>
                <w:sz w:val="24"/>
                <w:szCs w:val="24"/>
              </w:rPr>
            </w:pPr>
          </w:p>
          <w:p w:rsidR="00BB28D8" w:rsidRPr="00761B40" w:rsidRDefault="00BB28D8" w:rsidP="00761B40">
            <w:pPr>
              <w:spacing w:after="0" w:line="240" w:lineRule="auto"/>
              <w:jc w:val="center"/>
              <w:rPr>
                <w:sz w:val="24"/>
                <w:szCs w:val="24"/>
              </w:rPr>
            </w:pPr>
            <w:r w:rsidRPr="00761B40">
              <w:rPr>
                <w:sz w:val="24"/>
                <w:szCs w:val="24"/>
              </w:rPr>
              <w:t>Flexibility and resilience</w:t>
            </w:r>
          </w:p>
          <w:p w:rsidR="00BB28D8" w:rsidRPr="00761B40" w:rsidRDefault="00BB28D8" w:rsidP="00761B40">
            <w:pPr>
              <w:spacing w:after="0" w:line="240" w:lineRule="auto"/>
              <w:jc w:val="center"/>
              <w:rPr>
                <w:sz w:val="24"/>
                <w:szCs w:val="24"/>
              </w:rPr>
            </w:pPr>
          </w:p>
          <w:p w:rsidR="00BB28D8" w:rsidRPr="00761B40" w:rsidRDefault="000222FB" w:rsidP="00761B40">
            <w:pPr>
              <w:spacing w:after="0" w:line="240" w:lineRule="auto"/>
              <w:jc w:val="center"/>
              <w:rPr>
                <w:sz w:val="24"/>
                <w:szCs w:val="24"/>
              </w:rPr>
            </w:pPr>
            <w:r w:rsidRPr="00761B40">
              <w:rPr>
                <w:sz w:val="24"/>
                <w:szCs w:val="24"/>
              </w:rPr>
              <w:t>Ability to inspire and motivate</w:t>
            </w:r>
          </w:p>
          <w:p w:rsidR="0012176F" w:rsidRPr="00761B40" w:rsidRDefault="0012176F" w:rsidP="00761B40">
            <w:pPr>
              <w:spacing w:after="0" w:line="240" w:lineRule="auto"/>
              <w:jc w:val="center"/>
              <w:rPr>
                <w:sz w:val="24"/>
                <w:szCs w:val="24"/>
              </w:rPr>
            </w:pPr>
          </w:p>
        </w:tc>
        <w:tc>
          <w:tcPr>
            <w:tcW w:w="3646" w:type="dxa"/>
            <w:shd w:val="clear" w:color="auto" w:fill="auto"/>
          </w:tcPr>
          <w:p w:rsidR="00BB28D8" w:rsidRPr="00761B40" w:rsidRDefault="000222FB" w:rsidP="00761B40">
            <w:pPr>
              <w:spacing w:after="0" w:line="240" w:lineRule="auto"/>
              <w:jc w:val="center"/>
              <w:rPr>
                <w:sz w:val="24"/>
                <w:szCs w:val="24"/>
              </w:rPr>
            </w:pPr>
            <w:r w:rsidRPr="00761B40">
              <w:rPr>
                <w:sz w:val="24"/>
                <w:szCs w:val="24"/>
              </w:rPr>
              <w:t>Interest in developments in Teaching and Learning</w:t>
            </w:r>
          </w:p>
          <w:p w:rsidR="000222FB" w:rsidRPr="00761B40" w:rsidRDefault="000222FB" w:rsidP="00761B40">
            <w:pPr>
              <w:spacing w:after="0" w:line="240" w:lineRule="auto"/>
              <w:jc w:val="center"/>
              <w:rPr>
                <w:sz w:val="24"/>
                <w:szCs w:val="24"/>
              </w:rPr>
            </w:pPr>
          </w:p>
          <w:p w:rsidR="000222FB" w:rsidRPr="00761B40" w:rsidRDefault="000222FB" w:rsidP="00761B40">
            <w:pPr>
              <w:spacing w:after="0" w:line="240" w:lineRule="auto"/>
              <w:jc w:val="center"/>
              <w:rPr>
                <w:sz w:val="24"/>
                <w:szCs w:val="24"/>
              </w:rPr>
            </w:pPr>
            <w:r w:rsidRPr="00761B40">
              <w:rPr>
                <w:sz w:val="24"/>
                <w:szCs w:val="24"/>
              </w:rPr>
              <w:t>Consideration of the wider school community</w:t>
            </w:r>
          </w:p>
          <w:p w:rsidR="000222FB" w:rsidRPr="00761B40" w:rsidRDefault="000222FB" w:rsidP="00761B40">
            <w:pPr>
              <w:spacing w:after="0" w:line="240" w:lineRule="auto"/>
              <w:jc w:val="center"/>
              <w:rPr>
                <w:sz w:val="24"/>
                <w:szCs w:val="24"/>
              </w:rPr>
            </w:pPr>
          </w:p>
          <w:p w:rsidR="000222FB" w:rsidRPr="00761B40" w:rsidRDefault="000222FB" w:rsidP="00761B40">
            <w:pPr>
              <w:spacing w:after="0" w:line="240" w:lineRule="auto"/>
              <w:jc w:val="center"/>
              <w:rPr>
                <w:sz w:val="24"/>
                <w:szCs w:val="24"/>
              </w:rPr>
            </w:pPr>
            <w:r w:rsidRPr="00761B40">
              <w:rPr>
                <w:sz w:val="24"/>
                <w:szCs w:val="24"/>
              </w:rPr>
              <w:t>Innovate approach to educating the whole pupil</w:t>
            </w:r>
          </w:p>
        </w:tc>
      </w:tr>
    </w:tbl>
    <w:p w:rsidR="00BB28D8" w:rsidRDefault="00BB28D8" w:rsidP="00BB28D8">
      <w:pPr>
        <w:rPr>
          <w:sz w:val="24"/>
          <w:szCs w:val="24"/>
        </w:rPr>
      </w:pPr>
    </w:p>
    <w:p w:rsidR="00AE19C5" w:rsidRDefault="00AE19C5" w:rsidP="00BB28D8">
      <w:pPr>
        <w:rPr>
          <w:sz w:val="24"/>
          <w:szCs w:val="24"/>
        </w:rPr>
      </w:pPr>
    </w:p>
    <w:p w:rsidR="00AE19C5" w:rsidRDefault="00AE19C5" w:rsidP="00BB28D8">
      <w:pPr>
        <w:rPr>
          <w:sz w:val="24"/>
          <w:szCs w:val="24"/>
        </w:rPr>
      </w:pPr>
    </w:p>
    <w:p w:rsidR="00AE19C5" w:rsidRPr="00A756FE" w:rsidRDefault="00AE19C5" w:rsidP="00BB28D8">
      <w:pPr>
        <w:rPr>
          <w:sz w:val="24"/>
          <w:szCs w:val="24"/>
        </w:rPr>
      </w:pPr>
    </w:p>
    <w:p w:rsidR="00741B5E" w:rsidRPr="00A756FE" w:rsidRDefault="00741B5E" w:rsidP="00BB28D8">
      <w:pPr>
        <w:rPr>
          <w:b/>
          <w:sz w:val="28"/>
          <w:szCs w:val="28"/>
        </w:rPr>
      </w:pPr>
      <w:r w:rsidRPr="00A756FE">
        <w:rPr>
          <w:b/>
          <w:sz w:val="28"/>
          <w:szCs w:val="28"/>
        </w:rPr>
        <w:t>5. Opportunities for Professional Development</w:t>
      </w:r>
    </w:p>
    <w:p w:rsidR="00741B5E" w:rsidRPr="00A756FE" w:rsidRDefault="00741B5E" w:rsidP="00BB28D8">
      <w:pPr>
        <w:rPr>
          <w:sz w:val="24"/>
          <w:szCs w:val="24"/>
        </w:rPr>
      </w:pPr>
      <w:r w:rsidRPr="00A756FE">
        <w:rPr>
          <w:sz w:val="24"/>
          <w:szCs w:val="24"/>
        </w:rPr>
        <w:t>Generous external INSET budget</w:t>
      </w:r>
    </w:p>
    <w:p w:rsidR="00741B5E" w:rsidRPr="00A756FE" w:rsidRDefault="00741B5E" w:rsidP="00BB28D8">
      <w:pPr>
        <w:rPr>
          <w:sz w:val="24"/>
          <w:szCs w:val="24"/>
        </w:rPr>
      </w:pPr>
      <w:r w:rsidRPr="00A756FE">
        <w:rPr>
          <w:sz w:val="24"/>
          <w:szCs w:val="24"/>
        </w:rPr>
        <w:t>Internal programme of Learning Lunches and Twilight INSETs</w:t>
      </w:r>
    </w:p>
    <w:p w:rsidR="00741B5E" w:rsidRPr="00A756FE" w:rsidRDefault="00741B5E" w:rsidP="00BB28D8">
      <w:pPr>
        <w:rPr>
          <w:sz w:val="24"/>
          <w:szCs w:val="24"/>
        </w:rPr>
      </w:pPr>
      <w:r w:rsidRPr="00A756FE">
        <w:rPr>
          <w:sz w:val="24"/>
          <w:szCs w:val="24"/>
        </w:rPr>
        <w:t>Staff Journal Club</w:t>
      </w:r>
    </w:p>
    <w:p w:rsidR="00741B5E" w:rsidRPr="00A756FE" w:rsidRDefault="00741B5E" w:rsidP="00BB28D8">
      <w:pPr>
        <w:rPr>
          <w:sz w:val="24"/>
          <w:szCs w:val="24"/>
        </w:rPr>
      </w:pPr>
      <w:r w:rsidRPr="00A756FE">
        <w:rPr>
          <w:sz w:val="24"/>
          <w:szCs w:val="24"/>
        </w:rPr>
        <w:t xml:space="preserve">Support in gaining </w:t>
      </w:r>
      <w:r w:rsidR="0012176F">
        <w:rPr>
          <w:sz w:val="24"/>
          <w:szCs w:val="24"/>
        </w:rPr>
        <w:t>relevant</w:t>
      </w:r>
      <w:r w:rsidRPr="00A756FE">
        <w:rPr>
          <w:sz w:val="24"/>
          <w:szCs w:val="24"/>
        </w:rPr>
        <w:t xml:space="preserve"> qualifications </w:t>
      </w:r>
      <w:r w:rsidR="0012176F">
        <w:rPr>
          <w:sz w:val="24"/>
          <w:szCs w:val="24"/>
        </w:rPr>
        <w:t xml:space="preserve">such as ISQAM, Masters, PhD, QTS, </w:t>
      </w:r>
      <w:r w:rsidRPr="00A756FE">
        <w:rPr>
          <w:sz w:val="24"/>
          <w:szCs w:val="24"/>
        </w:rPr>
        <w:t>as resources allow</w:t>
      </w:r>
    </w:p>
    <w:p w:rsidR="00741B5E" w:rsidRPr="00A756FE" w:rsidRDefault="00741B5E" w:rsidP="00BB28D8">
      <w:pPr>
        <w:rPr>
          <w:sz w:val="24"/>
          <w:szCs w:val="24"/>
        </w:rPr>
      </w:pPr>
      <w:r w:rsidRPr="00A756FE">
        <w:rPr>
          <w:sz w:val="24"/>
          <w:szCs w:val="24"/>
        </w:rPr>
        <w:t>Working with the Haberdashers</w:t>
      </w:r>
      <w:r w:rsidR="0012176F">
        <w:rPr>
          <w:sz w:val="24"/>
          <w:szCs w:val="24"/>
        </w:rPr>
        <w:t>’</w:t>
      </w:r>
      <w:r w:rsidRPr="00A756FE">
        <w:rPr>
          <w:sz w:val="24"/>
          <w:szCs w:val="24"/>
        </w:rPr>
        <w:t xml:space="preserve"> family of schools – including Haber</w:t>
      </w:r>
      <w:r w:rsidR="00FB7467" w:rsidRPr="00A756FE">
        <w:rPr>
          <w:sz w:val="24"/>
          <w:szCs w:val="24"/>
        </w:rPr>
        <w:t>dashers’ Aske’s School for Boys Elstree</w:t>
      </w:r>
      <w:r w:rsidRPr="00A756FE">
        <w:rPr>
          <w:sz w:val="24"/>
          <w:szCs w:val="24"/>
        </w:rPr>
        <w:t xml:space="preserve"> </w:t>
      </w:r>
      <w:r w:rsidR="00FB7467" w:rsidRPr="00A756FE">
        <w:rPr>
          <w:sz w:val="24"/>
          <w:szCs w:val="24"/>
        </w:rPr>
        <w:t xml:space="preserve">and </w:t>
      </w:r>
      <w:r w:rsidRPr="00A756FE">
        <w:rPr>
          <w:sz w:val="24"/>
          <w:szCs w:val="24"/>
        </w:rPr>
        <w:t>Haberdas</w:t>
      </w:r>
      <w:r w:rsidR="00FB7467" w:rsidRPr="00A756FE">
        <w:rPr>
          <w:sz w:val="24"/>
          <w:szCs w:val="24"/>
        </w:rPr>
        <w:t>hers’ School for Girls Monmouth.</w:t>
      </w:r>
    </w:p>
    <w:p w:rsidR="00741B5E" w:rsidRDefault="00C666E0" w:rsidP="00BB28D8">
      <w:pPr>
        <w:rPr>
          <w:sz w:val="24"/>
          <w:szCs w:val="24"/>
        </w:rPr>
      </w:pPr>
      <w:r w:rsidRPr="00A756FE">
        <w:rPr>
          <w:sz w:val="24"/>
          <w:szCs w:val="24"/>
        </w:rPr>
        <w:t xml:space="preserve">Working with locally linked </w:t>
      </w:r>
      <w:r w:rsidR="0012176F">
        <w:rPr>
          <w:sz w:val="24"/>
          <w:szCs w:val="24"/>
        </w:rPr>
        <w:t xml:space="preserve">maintained </w:t>
      </w:r>
      <w:r w:rsidRPr="00A756FE">
        <w:rPr>
          <w:sz w:val="24"/>
          <w:szCs w:val="24"/>
        </w:rPr>
        <w:t xml:space="preserve">schools. </w:t>
      </w:r>
    </w:p>
    <w:p w:rsidR="00DD48F6" w:rsidRDefault="00DD48F6" w:rsidP="00BB28D8">
      <w:pPr>
        <w:rPr>
          <w:sz w:val="24"/>
          <w:szCs w:val="24"/>
        </w:rPr>
      </w:pPr>
    </w:p>
    <w:p w:rsidR="00DD48F6" w:rsidRPr="005F20D1" w:rsidRDefault="00DD48F6" w:rsidP="00BB28D8">
      <w:pPr>
        <w:rPr>
          <w:b/>
          <w:sz w:val="28"/>
          <w:szCs w:val="28"/>
        </w:rPr>
      </w:pPr>
      <w:r w:rsidRPr="005F20D1">
        <w:rPr>
          <w:b/>
          <w:sz w:val="28"/>
          <w:szCs w:val="28"/>
        </w:rPr>
        <w:t>6. Additional Information</w:t>
      </w:r>
    </w:p>
    <w:p w:rsidR="00DD48F6" w:rsidRDefault="00DD48F6" w:rsidP="00BB28D8">
      <w:pPr>
        <w:rPr>
          <w:sz w:val="24"/>
          <w:szCs w:val="24"/>
        </w:rPr>
      </w:pPr>
    </w:p>
    <w:p w:rsidR="00DD48F6" w:rsidRDefault="00DD48F6" w:rsidP="00DD48F6">
      <w:pPr>
        <w:pStyle w:val="Default"/>
        <w:rPr>
          <w:sz w:val="23"/>
          <w:szCs w:val="23"/>
        </w:rPr>
      </w:pPr>
      <w:r>
        <w:rPr>
          <w:sz w:val="23"/>
          <w:szCs w:val="23"/>
        </w:rPr>
        <w:t xml:space="preserve">Staff are drawn from a large catchment area which includes North London, Hertfordshire and Buckinghamshire. There is a strong sense of community amongst the staff, who are all members of the Staff Association which organises a number of social events throughout the year. Staff are able to use of the school’s swimming pool, fitness suite, badminton and tennis courts, as well as free school lunches in term time and free use of the School’s coach service where spaces are available. Haberdashers’ Aske’s School for Girls terms are shorter than in the maintained sector. </w:t>
      </w:r>
    </w:p>
    <w:p w:rsidR="005F20D1" w:rsidRDefault="005F20D1" w:rsidP="00DD48F6">
      <w:pPr>
        <w:pStyle w:val="Default"/>
        <w:rPr>
          <w:sz w:val="23"/>
          <w:szCs w:val="23"/>
        </w:rPr>
      </w:pPr>
    </w:p>
    <w:p w:rsidR="00DD48F6" w:rsidRDefault="00DD48F6" w:rsidP="00DD48F6">
      <w:pPr>
        <w:pStyle w:val="Default"/>
        <w:rPr>
          <w:sz w:val="23"/>
          <w:szCs w:val="23"/>
        </w:rPr>
      </w:pPr>
      <w:r>
        <w:rPr>
          <w:sz w:val="23"/>
          <w:szCs w:val="23"/>
        </w:rPr>
        <w:t xml:space="preserve">The School is committed to supporting the continued professional development of its staff. As well as attending external INSET courses, a full and varied programme is offered in-house. Half termly optional Learning Lunches and Twilight INSETS cover a vast array of academic, pastoral and career advancement training. There is a well-established Performance Related Pay Programme operating with the school which is closely linked to the professional development programme. All new staff attend an induction programme of 40-minute weekly meetings with the Assistant Head: Staff Development which offers practical sessions to ease the transition into a new school. New staff are also assigned a Staff Buddy from outside their subject areas. The School has its own pay scale and at the discretion of the Headmistress, salaries are above the National Pay Scale. </w:t>
      </w:r>
    </w:p>
    <w:sectPr w:rsidR="00DD48F6" w:rsidSect="00FD64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04F" w:rsidRDefault="0030404F" w:rsidP="00A756FE">
      <w:pPr>
        <w:spacing w:after="0" w:line="240" w:lineRule="auto"/>
      </w:pPr>
      <w:r>
        <w:separator/>
      </w:r>
    </w:p>
  </w:endnote>
  <w:endnote w:type="continuationSeparator" w:id="0">
    <w:p w:rsidR="0030404F" w:rsidRDefault="0030404F" w:rsidP="00A7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04F" w:rsidRDefault="0030404F" w:rsidP="00A756FE">
      <w:pPr>
        <w:spacing w:after="0" w:line="240" w:lineRule="auto"/>
      </w:pPr>
      <w:r>
        <w:separator/>
      </w:r>
    </w:p>
  </w:footnote>
  <w:footnote w:type="continuationSeparator" w:id="0">
    <w:p w:rsidR="0030404F" w:rsidRDefault="0030404F" w:rsidP="00A7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FE" w:rsidRDefault="00761B40">
    <w:pPr>
      <w:pStyle w:val="Header"/>
    </w:pPr>
    <w:r w:rsidRPr="000D127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6.5pt;height:40.5pt;visibility:visible">
          <v:imagedata r:id="rId1" o:title="Habsgirls Logo Landscape"/>
        </v:shape>
      </w:pict>
    </w:r>
  </w:p>
  <w:p w:rsidR="00A756FE" w:rsidRDefault="00A75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2"/>
    <w:multiLevelType w:val="hybridMultilevel"/>
    <w:tmpl w:val="21DC7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28D8"/>
    <w:rsid w:val="000222FB"/>
    <w:rsid w:val="000732CA"/>
    <w:rsid w:val="000E45AA"/>
    <w:rsid w:val="0012176F"/>
    <w:rsid w:val="00150835"/>
    <w:rsid w:val="00156779"/>
    <w:rsid w:val="00157A26"/>
    <w:rsid w:val="001970DD"/>
    <w:rsid w:val="00261FBA"/>
    <w:rsid w:val="002948CE"/>
    <w:rsid w:val="002D0E53"/>
    <w:rsid w:val="0030404F"/>
    <w:rsid w:val="0031682D"/>
    <w:rsid w:val="00340271"/>
    <w:rsid w:val="0036005D"/>
    <w:rsid w:val="0037498D"/>
    <w:rsid w:val="00387BA9"/>
    <w:rsid w:val="0044037B"/>
    <w:rsid w:val="00445AE7"/>
    <w:rsid w:val="00454AAA"/>
    <w:rsid w:val="0049384C"/>
    <w:rsid w:val="004F4F43"/>
    <w:rsid w:val="00560171"/>
    <w:rsid w:val="005A54D0"/>
    <w:rsid w:val="005D4B57"/>
    <w:rsid w:val="005F20D1"/>
    <w:rsid w:val="00613F6A"/>
    <w:rsid w:val="00617752"/>
    <w:rsid w:val="006237EC"/>
    <w:rsid w:val="006B24D5"/>
    <w:rsid w:val="006D04BE"/>
    <w:rsid w:val="00722B07"/>
    <w:rsid w:val="00741B5E"/>
    <w:rsid w:val="00761B40"/>
    <w:rsid w:val="007F4435"/>
    <w:rsid w:val="00892E24"/>
    <w:rsid w:val="008E5615"/>
    <w:rsid w:val="009264AB"/>
    <w:rsid w:val="00951B80"/>
    <w:rsid w:val="00954FA3"/>
    <w:rsid w:val="00964E8E"/>
    <w:rsid w:val="00A756FE"/>
    <w:rsid w:val="00AC7542"/>
    <w:rsid w:val="00AD7157"/>
    <w:rsid w:val="00AE19C5"/>
    <w:rsid w:val="00B0559C"/>
    <w:rsid w:val="00B37AF4"/>
    <w:rsid w:val="00B45A40"/>
    <w:rsid w:val="00BB28D8"/>
    <w:rsid w:val="00C666E0"/>
    <w:rsid w:val="00CA5F87"/>
    <w:rsid w:val="00D45630"/>
    <w:rsid w:val="00D73A4D"/>
    <w:rsid w:val="00D909E6"/>
    <w:rsid w:val="00DC489A"/>
    <w:rsid w:val="00DD48F6"/>
    <w:rsid w:val="00DD69A5"/>
    <w:rsid w:val="00DE1A3E"/>
    <w:rsid w:val="00DF0988"/>
    <w:rsid w:val="00DF4ADA"/>
    <w:rsid w:val="00DF4F68"/>
    <w:rsid w:val="00E84C70"/>
    <w:rsid w:val="00F12B1D"/>
    <w:rsid w:val="00F8232A"/>
    <w:rsid w:val="00F86284"/>
    <w:rsid w:val="00FB7467"/>
    <w:rsid w:val="00FD2AF7"/>
    <w:rsid w:val="00FD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7601D9-D94A-40BF-B305-D39D813C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4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D8"/>
    <w:pPr>
      <w:ind w:left="720"/>
      <w:contextualSpacing/>
    </w:pPr>
  </w:style>
  <w:style w:type="table" w:styleId="TableGrid">
    <w:name w:val="Table Grid"/>
    <w:basedOn w:val="TableNormal"/>
    <w:uiPriority w:val="59"/>
    <w:rsid w:val="00BB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682D"/>
    <w:rPr>
      <w:color w:val="0000FF"/>
      <w:u w:val="single"/>
    </w:rPr>
  </w:style>
  <w:style w:type="paragraph" w:styleId="BalloonText">
    <w:name w:val="Balloon Text"/>
    <w:basedOn w:val="Normal"/>
    <w:link w:val="BalloonTextChar"/>
    <w:uiPriority w:val="99"/>
    <w:semiHidden/>
    <w:unhideWhenUsed/>
    <w:rsid w:val="00A756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56FE"/>
    <w:rPr>
      <w:rFonts w:ascii="Tahoma" w:hAnsi="Tahoma" w:cs="Tahoma"/>
      <w:sz w:val="16"/>
      <w:szCs w:val="16"/>
    </w:rPr>
  </w:style>
  <w:style w:type="paragraph" w:styleId="Header">
    <w:name w:val="header"/>
    <w:basedOn w:val="Normal"/>
    <w:link w:val="HeaderChar"/>
    <w:uiPriority w:val="99"/>
    <w:unhideWhenUsed/>
    <w:rsid w:val="00A75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6FE"/>
  </w:style>
  <w:style w:type="paragraph" w:styleId="Footer">
    <w:name w:val="footer"/>
    <w:basedOn w:val="Normal"/>
    <w:link w:val="FooterChar"/>
    <w:uiPriority w:val="99"/>
    <w:unhideWhenUsed/>
    <w:rsid w:val="00A75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FE"/>
  </w:style>
  <w:style w:type="paragraph" w:customStyle="1" w:styleId="Default">
    <w:name w:val="Default"/>
    <w:rsid w:val="00DD48F6"/>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77075">
      <w:bodyDiv w:val="1"/>
      <w:marLeft w:val="0"/>
      <w:marRight w:val="0"/>
      <w:marTop w:val="0"/>
      <w:marBottom w:val="0"/>
      <w:divBdr>
        <w:top w:val="none" w:sz="0" w:space="0" w:color="auto"/>
        <w:left w:val="none" w:sz="0" w:space="0" w:color="auto"/>
        <w:bottom w:val="none" w:sz="0" w:space="0" w:color="auto"/>
        <w:right w:val="none" w:sz="0" w:space="0" w:color="auto"/>
      </w:divBdr>
    </w:div>
    <w:div w:id="1878547034">
      <w:bodyDiv w:val="1"/>
      <w:marLeft w:val="0"/>
      <w:marRight w:val="0"/>
      <w:marTop w:val="0"/>
      <w:marBottom w:val="0"/>
      <w:divBdr>
        <w:top w:val="none" w:sz="0" w:space="0" w:color="auto"/>
        <w:left w:val="none" w:sz="0" w:space="0" w:color="auto"/>
        <w:bottom w:val="none" w:sz="0" w:space="0" w:color="auto"/>
        <w:right w:val="none" w:sz="0" w:space="0" w:color="auto"/>
      </w:divBdr>
      <w:divsChild>
        <w:div w:id="86314692">
          <w:marLeft w:val="0"/>
          <w:marRight w:val="0"/>
          <w:marTop w:val="0"/>
          <w:marBottom w:val="0"/>
          <w:divBdr>
            <w:top w:val="none" w:sz="0" w:space="0" w:color="auto"/>
            <w:left w:val="none" w:sz="0" w:space="0" w:color="auto"/>
            <w:bottom w:val="none" w:sz="0" w:space="0" w:color="auto"/>
            <w:right w:val="none" w:sz="0" w:space="0" w:color="auto"/>
          </w:divBdr>
        </w:div>
        <w:div w:id="168099848">
          <w:marLeft w:val="0"/>
          <w:marRight w:val="0"/>
          <w:marTop w:val="0"/>
          <w:marBottom w:val="0"/>
          <w:divBdr>
            <w:top w:val="none" w:sz="0" w:space="0" w:color="auto"/>
            <w:left w:val="none" w:sz="0" w:space="0" w:color="auto"/>
            <w:bottom w:val="none" w:sz="0" w:space="0" w:color="auto"/>
            <w:right w:val="none" w:sz="0" w:space="0" w:color="auto"/>
          </w:divBdr>
        </w:div>
        <w:div w:id="228275022">
          <w:marLeft w:val="0"/>
          <w:marRight w:val="0"/>
          <w:marTop w:val="0"/>
          <w:marBottom w:val="0"/>
          <w:divBdr>
            <w:top w:val="none" w:sz="0" w:space="0" w:color="auto"/>
            <w:left w:val="none" w:sz="0" w:space="0" w:color="auto"/>
            <w:bottom w:val="none" w:sz="0" w:space="0" w:color="auto"/>
            <w:right w:val="none" w:sz="0" w:space="0" w:color="auto"/>
          </w:divBdr>
        </w:div>
        <w:div w:id="481627924">
          <w:marLeft w:val="0"/>
          <w:marRight w:val="0"/>
          <w:marTop w:val="0"/>
          <w:marBottom w:val="0"/>
          <w:divBdr>
            <w:top w:val="none" w:sz="0" w:space="0" w:color="auto"/>
            <w:left w:val="none" w:sz="0" w:space="0" w:color="auto"/>
            <w:bottom w:val="none" w:sz="0" w:space="0" w:color="auto"/>
            <w:right w:val="none" w:sz="0" w:space="0" w:color="auto"/>
          </w:divBdr>
        </w:div>
        <w:div w:id="519707943">
          <w:marLeft w:val="0"/>
          <w:marRight w:val="0"/>
          <w:marTop w:val="0"/>
          <w:marBottom w:val="0"/>
          <w:divBdr>
            <w:top w:val="none" w:sz="0" w:space="0" w:color="auto"/>
            <w:left w:val="none" w:sz="0" w:space="0" w:color="auto"/>
            <w:bottom w:val="none" w:sz="0" w:space="0" w:color="auto"/>
            <w:right w:val="none" w:sz="0" w:space="0" w:color="auto"/>
          </w:divBdr>
        </w:div>
        <w:div w:id="576089208">
          <w:marLeft w:val="0"/>
          <w:marRight w:val="0"/>
          <w:marTop w:val="0"/>
          <w:marBottom w:val="0"/>
          <w:divBdr>
            <w:top w:val="none" w:sz="0" w:space="0" w:color="auto"/>
            <w:left w:val="none" w:sz="0" w:space="0" w:color="auto"/>
            <w:bottom w:val="none" w:sz="0" w:space="0" w:color="auto"/>
            <w:right w:val="none" w:sz="0" w:space="0" w:color="auto"/>
          </w:divBdr>
        </w:div>
        <w:div w:id="622883579">
          <w:marLeft w:val="0"/>
          <w:marRight w:val="0"/>
          <w:marTop w:val="0"/>
          <w:marBottom w:val="0"/>
          <w:divBdr>
            <w:top w:val="none" w:sz="0" w:space="0" w:color="auto"/>
            <w:left w:val="none" w:sz="0" w:space="0" w:color="auto"/>
            <w:bottom w:val="none" w:sz="0" w:space="0" w:color="auto"/>
            <w:right w:val="none" w:sz="0" w:space="0" w:color="auto"/>
          </w:divBdr>
        </w:div>
        <w:div w:id="669719867">
          <w:marLeft w:val="0"/>
          <w:marRight w:val="0"/>
          <w:marTop w:val="0"/>
          <w:marBottom w:val="0"/>
          <w:divBdr>
            <w:top w:val="none" w:sz="0" w:space="0" w:color="auto"/>
            <w:left w:val="none" w:sz="0" w:space="0" w:color="auto"/>
            <w:bottom w:val="none" w:sz="0" w:space="0" w:color="auto"/>
            <w:right w:val="none" w:sz="0" w:space="0" w:color="auto"/>
          </w:divBdr>
        </w:div>
        <w:div w:id="813302505">
          <w:marLeft w:val="0"/>
          <w:marRight w:val="0"/>
          <w:marTop w:val="0"/>
          <w:marBottom w:val="0"/>
          <w:divBdr>
            <w:top w:val="none" w:sz="0" w:space="0" w:color="auto"/>
            <w:left w:val="none" w:sz="0" w:space="0" w:color="auto"/>
            <w:bottom w:val="none" w:sz="0" w:space="0" w:color="auto"/>
            <w:right w:val="none" w:sz="0" w:space="0" w:color="auto"/>
          </w:divBdr>
        </w:div>
        <w:div w:id="822888862">
          <w:marLeft w:val="0"/>
          <w:marRight w:val="0"/>
          <w:marTop w:val="0"/>
          <w:marBottom w:val="0"/>
          <w:divBdr>
            <w:top w:val="none" w:sz="0" w:space="0" w:color="auto"/>
            <w:left w:val="none" w:sz="0" w:space="0" w:color="auto"/>
            <w:bottom w:val="none" w:sz="0" w:space="0" w:color="auto"/>
            <w:right w:val="none" w:sz="0" w:space="0" w:color="auto"/>
          </w:divBdr>
        </w:div>
        <w:div w:id="843282008">
          <w:marLeft w:val="0"/>
          <w:marRight w:val="0"/>
          <w:marTop w:val="0"/>
          <w:marBottom w:val="0"/>
          <w:divBdr>
            <w:top w:val="none" w:sz="0" w:space="0" w:color="auto"/>
            <w:left w:val="none" w:sz="0" w:space="0" w:color="auto"/>
            <w:bottom w:val="none" w:sz="0" w:space="0" w:color="auto"/>
            <w:right w:val="none" w:sz="0" w:space="0" w:color="auto"/>
          </w:divBdr>
        </w:div>
        <w:div w:id="869025462">
          <w:marLeft w:val="0"/>
          <w:marRight w:val="0"/>
          <w:marTop w:val="0"/>
          <w:marBottom w:val="0"/>
          <w:divBdr>
            <w:top w:val="none" w:sz="0" w:space="0" w:color="auto"/>
            <w:left w:val="none" w:sz="0" w:space="0" w:color="auto"/>
            <w:bottom w:val="none" w:sz="0" w:space="0" w:color="auto"/>
            <w:right w:val="none" w:sz="0" w:space="0" w:color="auto"/>
          </w:divBdr>
        </w:div>
        <w:div w:id="1001395208">
          <w:marLeft w:val="0"/>
          <w:marRight w:val="0"/>
          <w:marTop w:val="0"/>
          <w:marBottom w:val="0"/>
          <w:divBdr>
            <w:top w:val="none" w:sz="0" w:space="0" w:color="auto"/>
            <w:left w:val="none" w:sz="0" w:space="0" w:color="auto"/>
            <w:bottom w:val="none" w:sz="0" w:space="0" w:color="auto"/>
            <w:right w:val="none" w:sz="0" w:space="0" w:color="auto"/>
          </w:divBdr>
        </w:div>
        <w:div w:id="1059599820">
          <w:marLeft w:val="0"/>
          <w:marRight w:val="0"/>
          <w:marTop w:val="0"/>
          <w:marBottom w:val="0"/>
          <w:divBdr>
            <w:top w:val="none" w:sz="0" w:space="0" w:color="auto"/>
            <w:left w:val="none" w:sz="0" w:space="0" w:color="auto"/>
            <w:bottom w:val="none" w:sz="0" w:space="0" w:color="auto"/>
            <w:right w:val="none" w:sz="0" w:space="0" w:color="auto"/>
          </w:divBdr>
        </w:div>
        <w:div w:id="1206522790">
          <w:marLeft w:val="0"/>
          <w:marRight w:val="0"/>
          <w:marTop w:val="0"/>
          <w:marBottom w:val="0"/>
          <w:divBdr>
            <w:top w:val="none" w:sz="0" w:space="0" w:color="auto"/>
            <w:left w:val="none" w:sz="0" w:space="0" w:color="auto"/>
            <w:bottom w:val="none" w:sz="0" w:space="0" w:color="auto"/>
            <w:right w:val="none" w:sz="0" w:space="0" w:color="auto"/>
          </w:divBdr>
        </w:div>
        <w:div w:id="1420756316">
          <w:marLeft w:val="0"/>
          <w:marRight w:val="0"/>
          <w:marTop w:val="0"/>
          <w:marBottom w:val="0"/>
          <w:divBdr>
            <w:top w:val="none" w:sz="0" w:space="0" w:color="auto"/>
            <w:left w:val="none" w:sz="0" w:space="0" w:color="auto"/>
            <w:bottom w:val="none" w:sz="0" w:space="0" w:color="auto"/>
            <w:right w:val="none" w:sz="0" w:space="0" w:color="auto"/>
          </w:divBdr>
        </w:div>
        <w:div w:id="1504514559">
          <w:marLeft w:val="0"/>
          <w:marRight w:val="0"/>
          <w:marTop w:val="0"/>
          <w:marBottom w:val="0"/>
          <w:divBdr>
            <w:top w:val="none" w:sz="0" w:space="0" w:color="auto"/>
            <w:left w:val="none" w:sz="0" w:space="0" w:color="auto"/>
            <w:bottom w:val="none" w:sz="0" w:space="0" w:color="auto"/>
            <w:right w:val="none" w:sz="0" w:space="0" w:color="auto"/>
          </w:divBdr>
        </w:div>
        <w:div w:id="1518538372">
          <w:marLeft w:val="0"/>
          <w:marRight w:val="0"/>
          <w:marTop w:val="0"/>
          <w:marBottom w:val="0"/>
          <w:divBdr>
            <w:top w:val="none" w:sz="0" w:space="0" w:color="auto"/>
            <w:left w:val="none" w:sz="0" w:space="0" w:color="auto"/>
            <w:bottom w:val="none" w:sz="0" w:space="0" w:color="auto"/>
            <w:right w:val="none" w:sz="0" w:space="0" w:color="auto"/>
          </w:divBdr>
        </w:div>
        <w:div w:id="1552619379">
          <w:marLeft w:val="0"/>
          <w:marRight w:val="0"/>
          <w:marTop w:val="0"/>
          <w:marBottom w:val="0"/>
          <w:divBdr>
            <w:top w:val="none" w:sz="0" w:space="0" w:color="auto"/>
            <w:left w:val="none" w:sz="0" w:space="0" w:color="auto"/>
            <w:bottom w:val="none" w:sz="0" w:space="0" w:color="auto"/>
            <w:right w:val="none" w:sz="0" w:space="0" w:color="auto"/>
          </w:divBdr>
        </w:div>
        <w:div w:id="1630816392">
          <w:marLeft w:val="0"/>
          <w:marRight w:val="0"/>
          <w:marTop w:val="0"/>
          <w:marBottom w:val="0"/>
          <w:divBdr>
            <w:top w:val="none" w:sz="0" w:space="0" w:color="auto"/>
            <w:left w:val="none" w:sz="0" w:space="0" w:color="auto"/>
            <w:bottom w:val="none" w:sz="0" w:space="0" w:color="auto"/>
            <w:right w:val="none" w:sz="0" w:space="0" w:color="auto"/>
          </w:divBdr>
        </w:div>
        <w:div w:id="1632244882">
          <w:marLeft w:val="0"/>
          <w:marRight w:val="0"/>
          <w:marTop w:val="0"/>
          <w:marBottom w:val="0"/>
          <w:divBdr>
            <w:top w:val="none" w:sz="0" w:space="0" w:color="auto"/>
            <w:left w:val="none" w:sz="0" w:space="0" w:color="auto"/>
            <w:bottom w:val="none" w:sz="0" w:space="0" w:color="auto"/>
            <w:right w:val="none" w:sz="0" w:space="0" w:color="auto"/>
          </w:divBdr>
        </w:div>
        <w:div w:id="1759475748">
          <w:marLeft w:val="0"/>
          <w:marRight w:val="0"/>
          <w:marTop w:val="0"/>
          <w:marBottom w:val="0"/>
          <w:divBdr>
            <w:top w:val="none" w:sz="0" w:space="0" w:color="auto"/>
            <w:left w:val="none" w:sz="0" w:space="0" w:color="auto"/>
            <w:bottom w:val="none" w:sz="0" w:space="0" w:color="auto"/>
            <w:right w:val="none" w:sz="0" w:space="0" w:color="auto"/>
          </w:divBdr>
        </w:div>
        <w:div w:id="1815248232">
          <w:marLeft w:val="0"/>
          <w:marRight w:val="0"/>
          <w:marTop w:val="0"/>
          <w:marBottom w:val="0"/>
          <w:divBdr>
            <w:top w:val="none" w:sz="0" w:space="0" w:color="auto"/>
            <w:left w:val="none" w:sz="0" w:space="0" w:color="auto"/>
            <w:bottom w:val="none" w:sz="0" w:space="0" w:color="auto"/>
            <w:right w:val="none" w:sz="0" w:space="0" w:color="auto"/>
          </w:divBdr>
        </w:div>
        <w:div w:id="1921403208">
          <w:marLeft w:val="0"/>
          <w:marRight w:val="0"/>
          <w:marTop w:val="0"/>
          <w:marBottom w:val="0"/>
          <w:divBdr>
            <w:top w:val="none" w:sz="0" w:space="0" w:color="auto"/>
            <w:left w:val="none" w:sz="0" w:space="0" w:color="auto"/>
            <w:bottom w:val="none" w:sz="0" w:space="0" w:color="auto"/>
            <w:right w:val="none" w:sz="0" w:space="0" w:color="auto"/>
          </w:divBdr>
        </w:div>
        <w:div w:id="1945577388">
          <w:marLeft w:val="0"/>
          <w:marRight w:val="0"/>
          <w:marTop w:val="0"/>
          <w:marBottom w:val="0"/>
          <w:divBdr>
            <w:top w:val="none" w:sz="0" w:space="0" w:color="auto"/>
            <w:left w:val="none" w:sz="0" w:space="0" w:color="auto"/>
            <w:bottom w:val="none" w:sz="0" w:space="0" w:color="auto"/>
            <w:right w:val="none" w:sz="0" w:space="0" w:color="auto"/>
          </w:divBdr>
        </w:div>
        <w:div w:id="1999384660">
          <w:marLeft w:val="0"/>
          <w:marRight w:val="0"/>
          <w:marTop w:val="0"/>
          <w:marBottom w:val="0"/>
          <w:divBdr>
            <w:top w:val="none" w:sz="0" w:space="0" w:color="auto"/>
            <w:left w:val="none" w:sz="0" w:space="0" w:color="auto"/>
            <w:bottom w:val="none" w:sz="0" w:space="0" w:color="auto"/>
            <w:right w:val="none" w:sz="0" w:space="0" w:color="auto"/>
          </w:divBdr>
        </w:div>
        <w:div w:id="203333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bsgirls.org.uk/userfiles/habsmvc/vacancies/OtherInfo/Remuneration%20and%20Progres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Haberdashers' Aske's School for Girls</Company>
  <LinksUpToDate>false</LinksUpToDate>
  <CharactersWithSpaces>7339</CharactersWithSpaces>
  <SharedDoc>false</SharedDoc>
  <HLinks>
    <vt:vector size="6" baseType="variant">
      <vt:variant>
        <vt:i4>7209072</vt:i4>
      </vt:variant>
      <vt:variant>
        <vt:i4>0</vt:i4>
      </vt:variant>
      <vt:variant>
        <vt:i4>0</vt:i4>
      </vt:variant>
      <vt:variant>
        <vt:i4>5</vt:i4>
      </vt:variant>
      <vt:variant>
        <vt:lpwstr>https://www.habsgirls.org.uk/userfiles/habsmvc/vacancies/OtherInfo/Remuneration and Progression.pdf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Rachell Fox</cp:lastModifiedBy>
  <cp:revision>2</cp:revision>
  <cp:lastPrinted>2016-09-16T10:41:00Z</cp:lastPrinted>
  <dcterms:created xsi:type="dcterms:W3CDTF">2018-10-15T09:13:00Z</dcterms:created>
  <dcterms:modified xsi:type="dcterms:W3CDTF">2018-10-15T09:13:00Z</dcterms:modified>
</cp:coreProperties>
</file>