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29C3" w14:textId="4187F33B" w:rsidR="002F2748" w:rsidRDefault="002F2748" w:rsidP="00E30905">
      <w:pPr>
        <w:pStyle w:val="Title"/>
        <w:spacing w:line="360" w:lineRule="auto"/>
        <w:jc w:val="left"/>
        <w:rPr>
          <w:rFonts w:asciiTheme="minorHAnsi" w:hAnsiTheme="minorHAnsi" w:cstheme="minorHAnsi"/>
          <w:sz w:val="32"/>
          <w:szCs w:val="22"/>
          <w:u w:val="none"/>
        </w:rPr>
      </w:pPr>
      <w:r w:rsidRPr="00645EF5">
        <w:rPr>
          <w:rFonts w:ascii="Trebuchet MS" w:hAnsi="Trebuchet MS" w:cs="Arial"/>
          <w:noProof/>
          <w:sz w:val="22"/>
          <w:szCs w:val="22"/>
          <w:u w:val="none"/>
          <w:lang w:eastAsia="en-GB"/>
        </w:rPr>
        <w:drawing>
          <wp:anchor distT="0" distB="0" distL="114300" distR="114300" simplePos="0" relativeHeight="251658240" behindDoc="0" locked="0" layoutInCell="1" allowOverlap="1" wp14:anchorId="7B27E482" wp14:editId="0101EA58">
            <wp:simplePos x="914400" y="542925"/>
            <wp:positionH relativeFrom="column">
              <wp:align>left</wp:align>
            </wp:positionH>
            <wp:positionV relativeFrom="paragraph">
              <wp:align>top</wp:align>
            </wp:positionV>
            <wp:extent cx="1352550" cy="1593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93815"/>
                    </a:xfrm>
                    <a:prstGeom prst="rect">
                      <a:avLst/>
                    </a:prstGeom>
                    <a:noFill/>
                    <a:ln>
                      <a:noFill/>
                    </a:ln>
                  </pic:spPr>
                </pic:pic>
              </a:graphicData>
            </a:graphic>
          </wp:anchor>
        </w:drawing>
      </w:r>
      <w:r w:rsidR="00E30905">
        <w:rPr>
          <w:rFonts w:asciiTheme="minorHAnsi" w:hAnsiTheme="minorHAnsi" w:cstheme="minorHAnsi"/>
          <w:sz w:val="32"/>
          <w:szCs w:val="22"/>
          <w:u w:val="none"/>
        </w:rPr>
        <w:br w:type="textWrapping" w:clear="all"/>
      </w:r>
    </w:p>
    <w:p w14:paraId="0461E89F" w14:textId="77777777" w:rsidR="00FC2F25" w:rsidRPr="002F2748" w:rsidRDefault="00FC2F25" w:rsidP="00E30905">
      <w:pPr>
        <w:pStyle w:val="Title"/>
        <w:spacing w:line="360" w:lineRule="auto"/>
        <w:jc w:val="both"/>
        <w:rPr>
          <w:rFonts w:asciiTheme="minorHAnsi" w:hAnsiTheme="minorHAnsi" w:cstheme="minorHAnsi"/>
          <w:sz w:val="18"/>
          <w:szCs w:val="18"/>
          <w:u w:val="none"/>
        </w:rPr>
      </w:pPr>
      <w:r>
        <w:rPr>
          <w:rFonts w:asciiTheme="minorHAnsi" w:hAnsiTheme="minorHAnsi" w:cstheme="minorHAnsi"/>
          <w:sz w:val="32"/>
          <w:szCs w:val="22"/>
          <w:u w:val="none"/>
        </w:rPr>
        <w:t xml:space="preserve"> </w:t>
      </w:r>
    </w:p>
    <w:p w14:paraId="3B25D9E1" w14:textId="77D4E801" w:rsidR="0020295B" w:rsidRDefault="00E30905" w:rsidP="00E30905">
      <w:pPr>
        <w:pStyle w:val="Title"/>
        <w:spacing w:line="360" w:lineRule="auto"/>
        <w:rPr>
          <w:rFonts w:asciiTheme="minorHAnsi" w:hAnsiTheme="minorHAnsi" w:cstheme="minorHAnsi"/>
          <w:sz w:val="32"/>
          <w:szCs w:val="22"/>
          <w:u w:val="none"/>
        </w:rPr>
      </w:pPr>
      <w:bookmarkStart w:id="0" w:name="_GoBack"/>
      <w:bookmarkEnd w:id="0"/>
      <w:r>
        <w:rPr>
          <w:rFonts w:asciiTheme="minorHAnsi" w:hAnsiTheme="minorHAnsi" w:cstheme="minorHAnsi"/>
          <w:sz w:val="32"/>
          <w:szCs w:val="22"/>
          <w:u w:val="none"/>
        </w:rPr>
        <w:t>Management Accountant</w:t>
      </w:r>
    </w:p>
    <w:p w14:paraId="36245678" w14:textId="77777777" w:rsidR="00EA3AFE" w:rsidRPr="00E30905" w:rsidRDefault="00EA3AFE" w:rsidP="00E30905">
      <w:pPr>
        <w:pStyle w:val="Title"/>
        <w:spacing w:line="360" w:lineRule="auto"/>
        <w:jc w:val="both"/>
        <w:rPr>
          <w:rFonts w:asciiTheme="minorHAnsi" w:hAnsiTheme="minorHAnsi" w:cstheme="minorHAnsi"/>
          <w:szCs w:val="28"/>
          <w:u w:val="none"/>
        </w:rPr>
      </w:pPr>
      <w:r w:rsidRPr="00E30905">
        <w:rPr>
          <w:rFonts w:asciiTheme="minorHAnsi" w:hAnsiTheme="minorHAnsi" w:cstheme="minorHAnsi"/>
          <w:szCs w:val="28"/>
          <w:u w:val="none"/>
        </w:rPr>
        <w:t>Job Description</w:t>
      </w:r>
    </w:p>
    <w:p w14:paraId="2B16093E" w14:textId="77777777" w:rsidR="00EA3AFE" w:rsidRPr="00712094" w:rsidRDefault="00EA3AFE" w:rsidP="00E30905">
      <w:pPr>
        <w:jc w:val="both"/>
        <w:rPr>
          <w:rFonts w:asciiTheme="minorHAnsi" w:hAnsiTheme="minorHAnsi" w:cstheme="minorHAnsi"/>
          <w:sz w:val="22"/>
          <w:szCs w:val="22"/>
        </w:rPr>
      </w:pPr>
      <w:r w:rsidRPr="00712094">
        <w:rPr>
          <w:rFonts w:asciiTheme="minorHAnsi" w:hAnsiTheme="minorHAnsi" w:cstheme="minorHAnsi"/>
          <w:sz w:val="22"/>
          <w:szCs w:val="22"/>
        </w:rPr>
        <w:t>The Schools are committed to safeguarding and promoting the welfare of children and young people and expects all staff and volunteers to share this commitment.  The successful candidate will be subject to a Disclosure and Barring Service enhanced check.</w:t>
      </w:r>
    </w:p>
    <w:p w14:paraId="076D6C97" w14:textId="77777777" w:rsidR="00EA3AFE" w:rsidRPr="00712094" w:rsidRDefault="00EA3AFE" w:rsidP="00E30905">
      <w:pPr>
        <w:ind w:right="340"/>
        <w:jc w:val="both"/>
        <w:rPr>
          <w:rFonts w:asciiTheme="minorHAnsi" w:hAnsiTheme="minorHAnsi" w:cstheme="minorHAnsi"/>
          <w:b/>
          <w:bCs/>
          <w:color w:val="000000"/>
          <w:sz w:val="22"/>
          <w:szCs w:val="22"/>
        </w:rPr>
      </w:pPr>
    </w:p>
    <w:p w14:paraId="0BEB80E6" w14:textId="77777777" w:rsidR="00EA3AFE" w:rsidRPr="00712094" w:rsidRDefault="00EA3AFE" w:rsidP="00E30905">
      <w:pPr>
        <w:ind w:right="340"/>
        <w:jc w:val="both"/>
        <w:rPr>
          <w:rFonts w:asciiTheme="minorHAnsi" w:hAnsiTheme="minorHAnsi" w:cstheme="minorHAnsi"/>
          <w:bCs/>
          <w:color w:val="000000"/>
          <w:sz w:val="22"/>
          <w:szCs w:val="22"/>
        </w:rPr>
      </w:pPr>
      <w:r w:rsidRPr="00712094">
        <w:rPr>
          <w:rFonts w:asciiTheme="minorHAnsi" w:hAnsiTheme="minorHAnsi" w:cstheme="minorHAnsi"/>
          <w:b/>
          <w:bCs/>
          <w:color w:val="000000"/>
          <w:sz w:val="22"/>
          <w:szCs w:val="22"/>
        </w:rPr>
        <w:t>Role:</w:t>
      </w:r>
      <w:r w:rsidRPr="00712094">
        <w:rPr>
          <w:rFonts w:asciiTheme="minorHAnsi" w:hAnsiTheme="minorHAnsi" w:cstheme="minorHAnsi"/>
          <w:bCs/>
          <w:color w:val="000000"/>
          <w:sz w:val="22"/>
          <w:szCs w:val="22"/>
        </w:rPr>
        <w:t xml:space="preserve"> </w:t>
      </w:r>
      <w:r w:rsidRPr="00712094">
        <w:rPr>
          <w:rFonts w:asciiTheme="minorHAnsi" w:hAnsiTheme="minorHAnsi" w:cstheme="minorHAnsi"/>
          <w:bCs/>
          <w:color w:val="000000"/>
          <w:sz w:val="22"/>
          <w:szCs w:val="22"/>
        </w:rPr>
        <w:tab/>
      </w:r>
      <w:r w:rsidRPr="00712094">
        <w:rPr>
          <w:rFonts w:asciiTheme="minorHAnsi" w:hAnsiTheme="minorHAnsi" w:cstheme="minorHAnsi"/>
          <w:bCs/>
          <w:color w:val="000000"/>
          <w:sz w:val="22"/>
          <w:szCs w:val="22"/>
        </w:rPr>
        <w:tab/>
        <w:t>Management Accountant</w:t>
      </w:r>
      <w:r w:rsidRPr="00712094">
        <w:rPr>
          <w:rFonts w:asciiTheme="minorHAnsi" w:hAnsiTheme="minorHAnsi" w:cstheme="minorHAnsi"/>
          <w:bCs/>
          <w:color w:val="000000"/>
          <w:sz w:val="22"/>
          <w:szCs w:val="22"/>
        </w:rPr>
        <w:tab/>
      </w:r>
    </w:p>
    <w:p w14:paraId="64BCB931" w14:textId="77777777" w:rsidR="00EA3AFE" w:rsidRPr="00712094" w:rsidRDefault="00EA3AFE" w:rsidP="00E30905">
      <w:pPr>
        <w:ind w:right="340"/>
        <w:jc w:val="both"/>
        <w:rPr>
          <w:rFonts w:asciiTheme="minorHAnsi" w:hAnsiTheme="minorHAnsi" w:cstheme="minorHAnsi"/>
          <w:bCs/>
          <w:color w:val="000000"/>
          <w:sz w:val="22"/>
          <w:szCs w:val="22"/>
        </w:rPr>
      </w:pPr>
    </w:p>
    <w:p w14:paraId="37196B23" w14:textId="77777777" w:rsidR="00EA3AFE" w:rsidRPr="00712094" w:rsidRDefault="00EA3AFE" w:rsidP="00E30905">
      <w:pPr>
        <w:ind w:right="340"/>
        <w:jc w:val="both"/>
        <w:rPr>
          <w:rFonts w:asciiTheme="minorHAnsi" w:hAnsiTheme="minorHAnsi" w:cstheme="minorHAnsi"/>
          <w:bCs/>
          <w:color w:val="000000"/>
          <w:sz w:val="22"/>
          <w:szCs w:val="22"/>
        </w:rPr>
      </w:pPr>
      <w:r w:rsidRPr="00712094">
        <w:rPr>
          <w:rFonts w:asciiTheme="minorHAnsi" w:hAnsiTheme="minorHAnsi" w:cstheme="minorHAnsi"/>
          <w:b/>
          <w:bCs/>
          <w:color w:val="000000"/>
          <w:sz w:val="22"/>
          <w:szCs w:val="22"/>
        </w:rPr>
        <w:t>Reporting to:</w:t>
      </w:r>
      <w:r w:rsidRPr="00712094">
        <w:rPr>
          <w:rFonts w:asciiTheme="minorHAnsi" w:hAnsiTheme="minorHAnsi" w:cstheme="minorHAnsi"/>
          <w:b/>
          <w:bCs/>
          <w:color w:val="000000"/>
          <w:sz w:val="22"/>
          <w:szCs w:val="22"/>
        </w:rPr>
        <w:tab/>
      </w:r>
      <w:r w:rsidR="004D2424" w:rsidRPr="00712094">
        <w:rPr>
          <w:rFonts w:asciiTheme="minorHAnsi" w:hAnsiTheme="minorHAnsi" w:cstheme="minorHAnsi"/>
          <w:bCs/>
          <w:color w:val="000000"/>
          <w:sz w:val="22"/>
          <w:szCs w:val="22"/>
        </w:rPr>
        <w:t>Head of</w:t>
      </w:r>
      <w:r w:rsidR="004D2424" w:rsidRPr="00712094">
        <w:rPr>
          <w:rFonts w:asciiTheme="minorHAnsi" w:hAnsiTheme="minorHAnsi" w:cstheme="minorHAnsi"/>
          <w:b/>
          <w:bCs/>
          <w:color w:val="000000"/>
          <w:sz w:val="22"/>
          <w:szCs w:val="22"/>
        </w:rPr>
        <w:t xml:space="preserve"> </w:t>
      </w:r>
      <w:r w:rsidRPr="00712094">
        <w:rPr>
          <w:rFonts w:asciiTheme="minorHAnsi" w:hAnsiTheme="minorHAnsi" w:cstheme="minorHAnsi"/>
          <w:bCs/>
          <w:color w:val="000000"/>
          <w:sz w:val="22"/>
          <w:szCs w:val="22"/>
        </w:rPr>
        <w:t>Finance</w:t>
      </w:r>
    </w:p>
    <w:p w14:paraId="652FEB7D" w14:textId="77777777" w:rsidR="00EA3AFE" w:rsidRPr="00712094" w:rsidRDefault="00EA3AFE" w:rsidP="00E30905">
      <w:pPr>
        <w:ind w:right="340"/>
        <w:jc w:val="both"/>
        <w:rPr>
          <w:rFonts w:asciiTheme="minorHAnsi" w:hAnsiTheme="minorHAnsi" w:cstheme="minorHAnsi"/>
          <w:bCs/>
          <w:color w:val="000000"/>
          <w:sz w:val="22"/>
          <w:szCs w:val="22"/>
        </w:rPr>
      </w:pPr>
    </w:p>
    <w:p w14:paraId="7A6A0913" w14:textId="77777777" w:rsidR="00EA3AFE" w:rsidRPr="00712094" w:rsidRDefault="00EA3AFE" w:rsidP="00E30905">
      <w:pPr>
        <w:ind w:left="1440" w:right="340" w:hanging="1440"/>
        <w:jc w:val="both"/>
        <w:rPr>
          <w:rFonts w:asciiTheme="minorHAnsi" w:hAnsiTheme="minorHAnsi" w:cstheme="minorHAnsi"/>
          <w:bCs/>
          <w:color w:val="000000"/>
          <w:sz w:val="22"/>
          <w:szCs w:val="22"/>
        </w:rPr>
      </w:pPr>
      <w:r w:rsidRPr="00712094">
        <w:rPr>
          <w:rFonts w:asciiTheme="minorHAnsi" w:hAnsiTheme="minorHAnsi" w:cstheme="minorHAnsi"/>
          <w:b/>
          <w:bCs/>
          <w:color w:val="000000"/>
          <w:sz w:val="22"/>
          <w:szCs w:val="22"/>
        </w:rPr>
        <w:t>Overview:</w:t>
      </w:r>
      <w:r w:rsidRPr="00712094">
        <w:rPr>
          <w:rFonts w:asciiTheme="minorHAnsi" w:hAnsiTheme="minorHAnsi" w:cstheme="minorHAnsi"/>
          <w:bCs/>
          <w:color w:val="000000"/>
          <w:sz w:val="22"/>
          <w:szCs w:val="22"/>
        </w:rPr>
        <w:tab/>
        <w:t xml:space="preserve">To produce monthly Management Accounts and timely and accurate reporting to the </w:t>
      </w:r>
      <w:r w:rsidRPr="00712094">
        <w:rPr>
          <w:rFonts w:asciiTheme="minorHAnsi" w:hAnsiTheme="minorHAnsi" w:cstheme="minorHAnsi"/>
          <w:bCs/>
          <w:sz w:val="22"/>
          <w:szCs w:val="22"/>
        </w:rPr>
        <w:t xml:space="preserve">Head of Finance </w:t>
      </w:r>
      <w:r w:rsidRPr="00712094">
        <w:rPr>
          <w:rFonts w:asciiTheme="minorHAnsi" w:hAnsiTheme="minorHAnsi" w:cstheme="minorHAnsi"/>
          <w:bCs/>
          <w:color w:val="000000"/>
          <w:sz w:val="22"/>
          <w:szCs w:val="22"/>
        </w:rPr>
        <w:t xml:space="preserve">including. </w:t>
      </w:r>
    </w:p>
    <w:p w14:paraId="50EB28F8" w14:textId="77777777" w:rsidR="00EA3AFE" w:rsidRPr="00712094" w:rsidRDefault="00EA3AFE" w:rsidP="00E30905">
      <w:pPr>
        <w:ind w:left="1440" w:right="340"/>
        <w:jc w:val="both"/>
        <w:rPr>
          <w:rFonts w:asciiTheme="minorHAnsi" w:hAnsiTheme="minorHAnsi" w:cstheme="minorHAnsi"/>
          <w:bCs/>
          <w:color w:val="000000"/>
          <w:sz w:val="22"/>
          <w:szCs w:val="22"/>
        </w:rPr>
      </w:pPr>
    </w:p>
    <w:p w14:paraId="688F90BA" w14:textId="77777777" w:rsidR="00EA3AFE" w:rsidRPr="00712094" w:rsidRDefault="00EA3AFE" w:rsidP="00E30905">
      <w:pPr>
        <w:ind w:left="1440" w:right="340"/>
        <w:jc w:val="both"/>
        <w:rPr>
          <w:rFonts w:asciiTheme="minorHAnsi" w:hAnsiTheme="minorHAnsi" w:cstheme="minorHAnsi"/>
          <w:bCs/>
          <w:sz w:val="22"/>
          <w:szCs w:val="22"/>
        </w:rPr>
      </w:pPr>
      <w:r w:rsidRPr="00712094">
        <w:rPr>
          <w:rFonts w:asciiTheme="minorHAnsi" w:hAnsiTheme="minorHAnsi" w:cstheme="minorHAnsi"/>
          <w:bCs/>
          <w:color w:val="000000"/>
          <w:sz w:val="22"/>
          <w:szCs w:val="22"/>
        </w:rPr>
        <w:t xml:space="preserve">To prepare termly Management Accounts for the Coach Company, Shop and </w:t>
      </w:r>
      <w:r w:rsidRPr="00712094">
        <w:rPr>
          <w:rFonts w:asciiTheme="minorHAnsi" w:hAnsiTheme="minorHAnsi" w:cstheme="minorHAnsi"/>
          <w:bCs/>
          <w:sz w:val="22"/>
          <w:szCs w:val="22"/>
        </w:rPr>
        <w:t>Foundation.</w:t>
      </w:r>
    </w:p>
    <w:p w14:paraId="66B01938" w14:textId="77777777" w:rsidR="00EA3AFE" w:rsidRPr="00712094" w:rsidRDefault="00EA3AFE" w:rsidP="00E30905">
      <w:pPr>
        <w:ind w:left="1440"/>
        <w:jc w:val="both"/>
        <w:rPr>
          <w:rFonts w:asciiTheme="minorHAnsi" w:hAnsiTheme="minorHAnsi" w:cstheme="minorHAnsi"/>
          <w:bCs/>
          <w:sz w:val="22"/>
          <w:szCs w:val="22"/>
        </w:rPr>
      </w:pPr>
    </w:p>
    <w:p w14:paraId="0CC45788" w14:textId="77777777" w:rsidR="00EA3AFE" w:rsidRPr="00712094" w:rsidRDefault="00EA3AFE" w:rsidP="00E30905">
      <w:pPr>
        <w:ind w:left="1440"/>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To manage the finance team and be responsible for the day to day running of the Finance Office.</w:t>
      </w:r>
    </w:p>
    <w:p w14:paraId="635EBC3E" w14:textId="77777777" w:rsidR="00EA3AFE" w:rsidRPr="00712094" w:rsidRDefault="00EA3AFE" w:rsidP="00E30905">
      <w:pPr>
        <w:ind w:left="1440"/>
        <w:jc w:val="both"/>
        <w:rPr>
          <w:rFonts w:asciiTheme="minorHAnsi" w:hAnsiTheme="minorHAnsi" w:cstheme="minorHAnsi"/>
          <w:bCs/>
          <w:color w:val="000000"/>
          <w:sz w:val="22"/>
          <w:szCs w:val="22"/>
        </w:rPr>
      </w:pPr>
    </w:p>
    <w:p w14:paraId="44688D6F" w14:textId="77777777" w:rsidR="00EA3AFE" w:rsidRPr="00712094" w:rsidRDefault="00EA3AFE" w:rsidP="00E30905">
      <w:pPr>
        <w:pStyle w:val="BodyText3"/>
        <w:ind w:left="1440" w:hanging="1440"/>
        <w:jc w:val="both"/>
        <w:rPr>
          <w:rFonts w:asciiTheme="minorHAnsi" w:eastAsia="Times" w:hAnsiTheme="minorHAnsi" w:cstheme="minorHAnsi"/>
          <w:sz w:val="22"/>
          <w:szCs w:val="22"/>
        </w:rPr>
      </w:pPr>
      <w:r w:rsidRPr="00712094">
        <w:rPr>
          <w:rFonts w:asciiTheme="minorHAnsi" w:hAnsiTheme="minorHAnsi" w:cstheme="minorHAnsi"/>
          <w:b/>
          <w:bCs/>
          <w:sz w:val="22"/>
          <w:szCs w:val="22"/>
        </w:rPr>
        <w:t>Hours:</w:t>
      </w:r>
      <w:r w:rsidR="00FC2F25">
        <w:rPr>
          <w:rFonts w:asciiTheme="minorHAnsi" w:hAnsiTheme="minorHAnsi" w:cstheme="minorHAnsi"/>
          <w:bCs/>
          <w:sz w:val="22"/>
          <w:szCs w:val="22"/>
        </w:rPr>
        <w:tab/>
        <w:t xml:space="preserve">37.5 hours per </w:t>
      </w:r>
      <w:r w:rsidRPr="00712094">
        <w:rPr>
          <w:rFonts w:asciiTheme="minorHAnsi" w:hAnsiTheme="minorHAnsi" w:cstheme="minorHAnsi"/>
          <w:bCs/>
          <w:sz w:val="22"/>
          <w:szCs w:val="22"/>
        </w:rPr>
        <w:t xml:space="preserve">week; 08.30 – 17.00 (with one hour for lunch break) </w:t>
      </w:r>
      <w:r w:rsidRPr="00712094">
        <w:rPr>
          <w:rFonts w:asciiTheme="minorHAnsi" w:hAnsiTheme="minorHAnsi" w:cstheme="minorHAnsi"/>
          <w:sz w:val="22"/>
          <w:szCs w:val="22"/>
        </w:rPr>
        <w:t>although flexibility in working arrangements will be required.</w:t>
      </w:r>
    </w:p>
    <w:p w14:paraId="7A06BF46" w14:textId="77777777" w:rsidR="00EA3AFE" w:rsidRPr="00712094" w:rsidRDefault="00EA3AFE" w:rsidP="00E30905">
      <w:pPr>
        <w:jc w:val="both"/>
        <w:rPr>
          <w:rFonts w:asciiTheme="minorHAnsi" w:hAnsiTheme="minorHAnsi" w:cstheme="minorHAnsi"/>
          <w:bCs/>
          <w:color w:val="000000"/>
          <w:sz w:val="22"/>
          <w:szCs w:val="22"/>
        </w:rPr>
      </w:pPr>
    </w:p>
    <w:p w14:paraId="6FE4EC78" w14:textId="77777777" w:rsidR="00EA3AFE" w:rsidRPr="00712094" w:rsidRDefault="00EA3AFE" w:rsidP="00E30905">
      <w:pPr>
        <w:jc w:val="both"/>
        <w:rPr>
          <w:rFonts w:asciiTheme="minorHAnsi" w:hAnsiTheme="minorHAnsi" w:cstheme="minorHAnsi"/>
          <w:b/>
          <w:bCs/>
          <w:color w:val="000000"/>
          <w:sz w:val="22"/>
          <w:szCs w:val="22"/>
        </w:rPr>
      </w:pPr>
      <w:r w:rsidRPr="00712094">
        <w:rPr>
          <w:rFonts w:asciiTheme="minorHAnsi" w:hAnsiTheme="minorHAnsi" w:cstheme="minorHAnsi"/>
          <w:b/>
          <w:bCs/>
          <w:color w:val="000000"/>
          <w:sz w:val="22"/>
          <w:szCs w:val="22"/>
        </w:rPr>
        <w:t>Role will include but not be limited to the following duties:</w:t>
      </w:r>
    </w:p>
    <w:p w14:paraId="3C50A42A" w14:textId="77777777" w:rsidR="00EA3AFE" w:rsidRPr="00712094" w:rsidRDefault="00EA3AFE" w:rsidP="00E30905">
      <w:pPr>
        <w:ind w:firstLine="360"/>
        <w:jc w:val="both"/>
        <w:rPr>
          <w:rFonts w:asciiTheme="minorHAnsi" w:hAnsiTheme="minorHAnsi" w:cstheme="minorHAnsi"/>
          <w:b/>
          <w:sz w:val="22"/>
          <w:szCs w:val="22"/>
        </w:rPr>
      </w:pPr>
    </w:p>
    <w:p w14:paraId="7CB6C0BC" w14:textId="77777777" w:rsidR="008E6E47" w:rsidRPr="00712094" w:rsidRDefault="008E6E47" w:rsidP="00E30905">
      <w:pPr>
        <w:jc w:val="both"/>
        <w:rPr>
          <w:rFonts w:asciiTheme="minorHAnsi" w:hAnsiTheme="minorHAnsi" w:cstheme="minorHAnsi"/>
          <w:b/>
          <w:sz w:val="22"/>
          <w:szCs w:val="22"/>
        </w:rPr>
      </w:pPr>
      <w:r w:rsidRPr="00712094">
        <w:rPr>
          <w:rFonts w:asciiTheme="minorHAnsi" w:hAnsiTheme="minorHAnsi" w:cstheme="minorHAnsi"/>
          <w:b/>
          <w:sz w:val="22"/>
          <w:szCs w:val="22"/>
        </w:rPr>
        <w:t>Responsibilities</w:t>
      </w:r>
    </w:p>
    <w:p w14:paraId="0A0CF891" w14:textId="77777777" w:rsidR="008E6E47" w:rsidRPr="00712094" w:rsidRDefault="008E6E47" w:rsidP="00E30905">
      <w:pPr>
        <w:ind w:firstLine="360"/>
        <w:jc w:val="both"/>
        <w:rPr>
          <w:rFonts w:asciiTheme="minorHAnsi" w:hAnsiTheme="minorHAnsi" w:cstheme="minorHAnsi"/>
          <w:b/>
          <w:sz w:val="22"/>
          <w:szCs w:val="22"/>
        </w:rPr>
      </w:pPr>
    </w:p>
    <w:p w14:paraId="2EA8875A" w14:textId="77777777" w:rsidR="008E6E47" w:rsidRPr="00712094" w:rsidRDefault="008E6E47" w:rsidP="00E30905">
      <w:pPr>
        <w:ind w:firstLine="360"/>
        <w:jc w:val="both"/>
        <w:rPr>
          <w:rFonts w:asciiTheme="minorHAnsi" w:hAnsiTheme="minorHAnsi" w:cstheme="minorHAnsi"/>
          <w:b/>
          <w:sz w:val="22"/>
          <w:szCs w:val="22"/>
        </w:rPr>
      </w:pPr>
      <w:r w:rsidRPr="00712094">
        <w:rPr>
          <w:rFonts w:asciiTheme="minorHAnsi" w:hAnsiTheme="minorHAnsi" w:cstheme="minorHAnsi"/>
          <w:b/>
          <w:sz w:val="22"/>
          <w:szCs w:val="22"/>
        </w:rPr>
        <w:t xml:space="preserve">Team Management </w:t>
      </w:r>
    </w:p>
    <w:p w14:paraId="125D55C6" w14:textId="77777777" w:rsidR="004D2424" w:rsidRPr="00712094" w:rsidRDefault="004D2424" w:rsidP="00E30905">
      <w:pPr>
        <w:ind w:firstLine="360"/>
        <w:jc w:val="both"/>
        <w:rPr>
          <w:rFonts w:asciiTheme="minorHAnsi" w:hAnsiTheme="minorHAnsi" w:cstheme="minorHAnsi"/>
          <w:sz w:val="22"/>
          <w:szCs w:val="22"/>
        </w:rPr>
      </w:pPr>
    </w:p>
    <w:p w14:paraId="21B04ABF" w14:textId="77777777" w:rsidR="008E6E47" w:rsidRPr="00712094" w:rsidRDefault="008E6E47" w:rsidP="00E30905">
      <w:pPr>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Manage, develop, mentor and support 4 members of the finance team</w:t>
      </w:r>
    </w:p>
    <w:p w14:paraId="0330559C" w14:textId="77777777" w:rsidR="008E6E47" w:rsidRPr="00712094" w:rsidRDefault="008E6E47" w:rsidP="00E30905">
      <w:pPr>
        <w:ind w:left="360"/>
        <w:jc w:val="both"/>
        <w:rPr>
          <w:rFonts w:asciiTheme="minorHAnsi" w:hAnsiTheme="minorHAnsi" w:cstheme="minorHAnsi"/>
          <w:bCs/>
          <w:color w:val="000000"/>
          <w:sz w:val="22"/>
          <w:szCs w:val="22"/>
        </w:rPr>
      </w:pPr>
    </w:p>
    <w:p w14:paraId="7050FB70" w14:textId="77777777" w:rsidR="008E6E47" w:rsidRPr="00712094" w:rsidRDefault="008E6E47" w:rsidP="00E30905">
      <w:pPr>
        <w:ind w:left="360"/>
        <w:jc w:val="both"/>
        <w:rPr>
          <w:rFonts w:asciiTheme="minorHAnsi" w:hAnsiTheme="minorHAnsi" w:cstheme="minorHAnsi"/>
          <w:b/>
          <w:bCs/>
          <w:color w:val="000000"/>
          <w:sz w:val="22"/>
          <w:szCs w:val="22"/>
        </w:rPr>
      </w:pPr>
      <w:r w:rsidRPr="00712094">
        <w:rPr>
          <w:rFonts w:asciiTheme="minorHAnsi" w:hAnsiTheme="minorHAnsi" w:cstheme="minorHAnsi"/>
          <w:b/>
          <w:bCs/>
          <w:color w:val="000000"/>
          <w:sz w:val="22"/>
          <w:szCs w:val="22"/>
        </w:rPr>
        <w:t xml:space="preserve">Management Accounts </w:t>
      </w:r>
    </w:p>
    <w:p w14:paraId="6DCAF99D" w14:textId="77777777" w:rsidR="008E6E47" w:rsidRPr="00712094" w:rsidRDefault="008E6E47" w:rsidP="00E30905">
      <w:pPr>
        <w:ind w:left="360"/>
        <w:jc w:val="both"/>
        <w:rPr>
          <w:rFonts w:asciiTheme="minorHAnsi" w:hAnsiTheme="minorHAnsi" w:cstheme="minorHAnsi"/>
          <w:bCs/>
          <w:color w:val="000000"/>
          <w:sz w:val="22"/>
          <w:szCs w:val="22"/>
        </w:rPr>
      </w:pPr>
    </w:p>
    <w:p w14:paraId="1ED6EB9B" w14:textId="77777777" w:rsidR="008E6E47" w:rsidRPr="008E7D97" w:rsidRDefault="008E6E47" w:rsidP="00E30905">
      <w:pPr>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Produce monthly management accounts and reports, explaining variances and providing analysis where required</w:t>
      </w:r>
    </w:p>
    <w:p w14:paraId="36195E9E" w14:textId="77777777" w:rsidR="008E6E47" w:rsidRPr="00712094" w:rsidRDefault="008E6E47" w:rsidP="00E30905">
      <w:pPr>
        <w:pStyle w:val="ListParagraph"/>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Prepare termly accounts for the Coach Company, Shop and Foundation and responsible for forecasts, cash flows and budgeting</w:t>
      </w:r>
    </w:p>
    <w:p w14:paraId="064FADEA" w14:textId="77777777" w:rsidR="002F2748" w:rsidRPr="00712094" w:rsidRDefault="002F2748" w:rsidP="00E30905">
      <w:pPr>
        <w:ind w:left="360"/>
        <w:jc w:val="both"/>
        <w:rPr>
          <w:rFonts w:asciiTheme="minorHAnsi" w:hAnsiTheme="minorHAnsi" w:cstheme="minorHAnsi"/>
          <w:bCs/>
          <w:color w:val="000000"/>
          <w:sz w:val="22"/>
          <w:szCs w:val="22"/>
        </w:rPr>
      </w:pPr>
    </w:p>
    <w:p w14:paraId="39CFADAB" w14:textId="77777777" w:rsidR="002F2748" w:rsidRDefault="002F2748" w:rsidP="00E30905">
      <w:pPr>
        <w:ind w:left="360"/>
        <w:jc w:val="both"/>
        <w:rPr>
          <w:rFonts w:asciiTheme="minorHAnsi" w:hAnsiTheme="minorHAnsi" w:cstheme="minorHAnsi"/>
          <w:b/>
          <w:bCs/>
          <w:color w:val="000000"/>
          <w:sz w:val="22"/>
          <w:szCs w:val="22"/>
        </w:rPr>
      </w:pPr>
    </w:p>
    <w:p w14:paraId="6F4653C8" w14:textId="77777777" w:rsidR="002F2748" w:rsidRDefault="002F2748" w:rsidP="00E30905">
      <w:pPr>
        <w:ind w:left="360"/>
        <w:jc w:val="both"/>
        <w:rPr>
          <w:rFonts w:asciiTheme="minorHAnsi" w:hAnsiTheme="minorHAnsi" w:cstheme="minorHAnsi"/>
          <w:b/>
          <w:bCs/>
          <w:color w:val="000000"/>
          <w:sz w:val="22"/>
          <w:szCs w:val="22"/>
        </w:rPr>
      </w:pPr>
    </w:p>
    <w:p w14:paraId="7809179D" w14:textId="77777777" w:rsidR="002F2748" w:rsidRDefault="002F2748" w:rsidP="00E30905">
      <w:pPr>
        <w:ind w:left="360"/>
        <w:jc w:val="both"/>
        <w:rPr>
          <w:rFonts w:asciiTheme="minorHAnsi" w:hAnsiTheme="minorHAnsi" w:cstheme="minorHAnsi"/>
          <w:b/>
          <w:bCs/>
          <w:color w:val="000000"/>
          <w:sz w:val="22"/>
          <w:szCs w:val="22"/>
        </w:rPr>
      </w:pPr>
    </w:p>
    <w:p w14:paraId="0FDBDAE6" w14:textId="77777777" w:rsidR="002F2748" w:rsidRDefault="002F2748" w:rsidP="00E30905">
      <w:pPr>
        <w:ind w:left="360"/>
        <w:jc w:val="both"/>
        <w:rPr>
          <w:rFonts w:asciiTheme="minorHAnsi" w:hAnsiTheme="minorHAnsi" w:cstheme="minorHAnsi"/>
          <w:b/>
          <w:bCs/>
          <w:color w:val="000000"/>
          <w:sz w:val="22"/>
          <w:szCs w:val="22"/>
        </w:rPr>
      </w:pPr>
    </w:p>
    <w:p w14:paraId="00695C96" w14:textId="77777777" w:rsidR="002F2748" w:rsidRDefault="002F2748" w:rsidP="00E30905">
      <w:pPr>
        <w:ind w:left="360"/>
        <w:jc w:val="both"/>
        <w:rPr>
          <w:rFonts w:asciiTheme="minorHAnsi" w:hAnsiTheme="minorHAnsi" w:cstheme="minorHAnsi"/>
          <w:b/>
          <w:bCs/>
          <w:color w:val="000000"/>
          <w:sz w:val="22"/>
          <w:szCs w:val="22"/>
        </w:rPr>
      </w:pPr>
    </w:p>
    <w:p w14:paraId="65118E5A" w14:textId="77777777" w:rsidR="002F2748" w:rsidRDefault="002F2748" w:rsidP="00E30905">
      <w:pPr>
        <w:ind w:left="360"/>
        <w:jc w:val="both"/>
        <w:rPr>
          <w:rFonts w:asciiTheme="minorHAnsi" w:hAnsiTheme="minorHAnsi" w:cstheme="minorHAnsi"/>
          <w:b/>
          <w:bCs/>
          <w:color w:val="000000"/>
          <w:sz w:val="22"/>
          <w:szCs w:val="22"/>
        </w:rPr>
      </w:pPr>
    </w:p>
    <w:p w14:paraId="6D8F04CF" w14:textId="77777777" w:rsidR="008E6E47" w:rsidRPr="00712094" w:rsidRDefault="008E6E47" w:rsidP="00E30905">
      <w:pPr>
        <w:ind w:left="360"/>
        <w:jc w:val="both"/>
        <w:rPr>
          <w:rFonts w:asciiTheme="minorHAnsi" w:hAnsiTheme="minorHAnsi" w:cstheme="minorHAnsi"/>
          <w:b/>
          <w:bCs/>
          <w:color w:val="000000"/>
          <w:sz w:val="22"/>
          <w:szCs w:val="22"/>
        </w:rPr>
      </w:pPr>
      <w:r w:rsidRPr="00712094">
        <w:rPr>
          <w:rFonts w:asciiTheme="minorHAnsi" w:hAnsiTheme="minorHAnsi" w:cstheme="minorHAnsi"/>
          <w:b/>
          <w:bCs/>
          <w:color w:val="000000"/>
          <w:sz w:val="22"/>
          <w:szCs w:val="22"/>
        </w:rPr>
        <w:t xml:space="preserve">Reconciliation </w:t>
      </w:r>
    </w:p>
    <w:p w14:paraId="22B879EE" w14:textId="77777777" w:rsidR="008E6E47" w:rsidRPr="00712094" w:rsidRDefault="008E6E47" w:rsidP="00E30905">
      <w:pPr>
        <w:ind w:left="720"/>
        <w:jc w:val="both"/>
        <w:rPr>
          <w:rFonts w:asciiTheme="minorHAnsi" w:hAnsiTheme="minorHAnsi" w:cstheme="minorHAnsi"/>
          <w:bCs/>
          <w:color w:val="000000"/>
          <w:sz w:val="22"/>
          <w:szCs w:val="22"/>
        </w:rPr>
      </w:pPr>
    </w:p>
    <w:p w14:paraId="1A2A5556" w14:textId="77777777" w:rsidR="008E6E47" w:rsidRPr="008E7D97" w:rsidRDefault="008E6E47" w:rsidP="00E30905">
      <w:pPr>
        <w:pStyle w:val="ListParagraph"/>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 xml:space="preserve">Maintain and reconcile General, Purchase, Sales ledger and Cashbook  </w:t>
      </w:r>
    </w:p>
    <w:p w14:paraId="65188EB8" w14:textId="77777777" w:rsidR="008E6E47" w:rsidRPr="00712094" w:rsidRDefault="008E6E47" w:rsidP="00E30905">
      <w:pPr>
        <w:pStyle w:val="ListParagraph"/>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Analyse and reconcile various P&amp;L and Balance Sheet accounts including trip accounts, maintain the Fixed Asset Register</w:t>
      </w:r>
    </w:p>
    <w:p w14:paraId="7A2817CF" w14:textId="77777777" w:rsidR="008E6E47" w:rsidRPr="00712094" w:rsidRDefault="008E6E47" w:rsidP="00E30905">
      <w:pPr>
        <w:ind w:left="360"/>
        <w:jc w:val="both"/>
        <w:rPr>
          <w:rFonts w:asciiTheme="minorHAnsi" w:hAnsiTheme="minorHAnsi" w:cstheme="minorHAnsi"/>
          <w:bCs/>
          <w:color w:val="000000"/>
          <w:sz w:val="22"/>
          <w:szCs w:val="22"/>
        </w:rPr>
      </w:pPr>
    </w:p>
    <w:p w14:paraId="6F2660C6" w14:textId="77777777" w:rsidR="008E6E47" w:rsidRPr="00712094" w:rsidRDefault="008E6E47" w:rsidP="00E30905">
      <w:pPr>
        <w:pStyle w:val="ListParagraph"/>
        <w:ind w:left="284"/>
        <w:jc w:val="both"/>
        <w:rPr>
          <w:rFonts w:asciiTheme="minorHAnsi" w:hAnsiTheme="minorHAnsi" w:cstheme="minorHAnsi"/>
          <w:b/>
          <w:bCs/>
          <w:color w:val="000000"/>
          <w:sz w:val="22"/>
          <w:szCs w:val="22"/>
        </w:rPr>
      </w:pPr>
      <w:r w:rsidRPr="00712094">
        <w:rPr>
          <w:rFonts w:asciiTheme="minorHAnsi" w:hAnsiTheme="minorHAnsi" w:cstheme="minorHAnsi"/>
          <w:b/>
          <w:bCs/>
          <w:color w:val="000000"/>
          <w:sz w:val="22"/>
          <w:szCs w:val="22"/>
        </w:rPr>
        <w:t>Transactional</w:t>
      </w:r>
    </w:p>
    <w:p w14:paraId="2E5B8072" w14:textId="77777777" w:rsidR="008E6E47" w:rsidRPr="00712094" w:rsidRDefault="008E6E47" w:rsidP="00E30905">
      <w:pPr>
        <w:pStyle w:val="ListParagraph"/>
        <w:ind w:left="284"/>
        <w:jc w:val="both"/>
        <w:rPr>
          <w:rFonts w:asciiTheme="minorHAnsi" w:hAnsiTheme="minorHAnsi" w:cstheme="minorHAnsi"/>
          <w:b/>
          <w:bCs/>
          <w:color w:val="000000"/>
          <w:sz w:val="22"/>
          <w:szCs w:val="22"/>
        </w:rPr>
      </w:pPr>
    </w:p>
    <w:p w14:paraId="075B5A47" w14:textId="77777777" w:rsidR="008E6E47" w:rsidRPr="00712094" w:rsidRDefault="008E6E47" w:rsidP="00E30905">
      <w:pPr>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Oversee the transactional process of invoices, staff expense claims, weekly payments, including the verification of Supplier bank details</w:t>
      </w:r>
    </w:p>
    <w:p w14:paraId="56A3067F" w14:textId="77777777" w:rsidR="008E7D97" w:rsidRPr="00712094" w:rsidRDefault="008E7D97" w:rsidP="00E30905">
      <w:pPr>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Input all financial data for the Coach Company</w:t>
      </w:r>
      <w:r>
        <w:rPr>
          <w:rFonts w:asciiTheme="minorHAnsi" w:hAnsiTheme="minorHAnsi" w:cstheme="minorHAnsi"/>
          <w:bCs/>
          <w:color w:val="000000"/>
          <w:sz w:val="22"/>
          <w:szCs w:val="22"/>
        </w:rPr>
        <w:t xml:space="preserve"> </w:t>
      </w:r>
    </w:p>
    <w:p w14:paraId="473D1286" w14:textId="77777777" w:rsidR="008E6E47" w:rsidRPr="00712094" w:rsidRDefault="008E6E47" w:rsidP="00E30905">
      <w:pPr>
        <w:ind w:left="360"/>
        <w:jc w:val="both"/>
        <w:rPr>
          <w:rFonts w:asciiTheme="minorHAnsi" w:hAnsiTheme="minorHAnsi" w:cstheme="minorHAnsi"/>
          <w:bCs/>
          <w:color w:val="000000"/>
          <w:sz w:val="22"/>
          <w:szCs w:val="22"/>
        </w:rPr>
      </w:pPr>
    </w:p>
    <w:p w14:paraId="0CFC7719" w14:textId="77777777" w:rsidR="002F2748" w:rsidRDefault="002F2748" w:rsidP="00E30905">
      <w:pPr>
        <w:ind w:left="360"/>
        <w:jc w:val="both"/>
        <w:rPr>
          <w:rFonts w:asciiTheme="minorHAnsi" w:hAnsiTheme="minorHAnsi" w:cstheme="minorHAnsi"/>
          <w:b/>
          <w:bCs/>
          <w:color w:val="000000"/>
          <w:sz w:val="22"/>
          <w:szCs w:val="22"/>
        </w:rPr>
      </w:pPr>
    </w:p>
    <w:p w14:paraId="4C71BA72" w14:textId="77777777" w:rsidR="008E6E47" w:rsidRPr="00712094" w:rsidRDefault="00FC2F25" w:rsidP="00E30905">
      <w:pPr>
        <w:ind w:left="36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Review and </w:t>
      </w:r>
      <w:r w:rsidR="008E6E47" w:rsidRPr="00712094">
        <w:rPr>
          <w:rFonts w:asciiTheme="minorHAnsi" w:hAnsiTheme="minorHAnsi" w:cstheme="minorHAnsi"/>
          <w:b/>
          <w:bCs/>
          <w:color w:val="000000"/>
          <w:sz w:val="22"/>
          <w:szCs w:val="22"/>
        </w:rPr>
        <w:t xml:space="preserve">Approvals </w:t>
      </w:r>
    </w:p>
    <w:p w14:paraId="420A8261" w14:textId="77777777" w:rsidR="00EA3AFE" w:rsidRPr="00712094" w:rsidRDefault="00EA3AFE" w:rsidP="00E30905">
      <w:pPr>
        <w:ind w:left="360"/>
        <w:jc w:val="both"/>
        <w:rPr>
          <w:rFonts w:asciiTheme="minorHAnsi" w:hAnsiTheme="minorHAnsi" w:cstheme="minorHAnsi"/>
          <w:b/>
          <w:bCs/>
          <w:color w:val="000000"/>
          <w:sz w:val="22"/>
          <w:szCs w:val="22"/>
        </w:rPr>
      </w:pPr>
    </w:p>
    <w:p w14:paraId="28388A59" w14:textId="77777777" w:rsidR="008E6E47" w:rsidRPr="008E7D97" w:rsidRDefault="008E6E47" w:rsidP="00E30905">
      <w:pPr>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Review and authorise all staff expenses before payments are made</w:t>
      </w:r>
    </w:p>
    <w:p w14:paraId="1C203A45" w14:textId="77777777" w:rsidR="008E6E47" w:rsidRPr="008E7D97" w:rsidRDefault="008E6E47" w:rsidP="00E30905">
      <w:pPr>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Review and authorise credit card statements and petty cash postings</w:t>
      </w:r>
    </w:p>
    <w:p w14:paraId="1B683CEA" w14:textId="77777777" w:rsidR="008E6E47" w:rsidRDefault="008E6E47" w:rsidP="00E30905">
      <w:pPr>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 xml:space="preserve">Review and approve bank reconciliations and </w:t>
      </w:r>
      <w:r w:rsidR="008E7D97">
        <w:rPr>
          <w:rFonts w:asciiTheme="minorHAnsi" w:hAnsiTheme="minorHAnsi" w:cstheme="minorHAnsi"/>
          <w:bCs/>
          <w:color w:val="000000"/>
          <w:sz w:val="22"/>
          <w:szCs w:val="22"/>
        </w:rPr>
        <w:t>m</w:t>
      </w:r>
      <w:r w:rsidRPr="008E7D97">
        <w:rPr>
          <w:rFonts w:asciiTheme="minorHAnsi" w:hAnsiTheme="minorHAnsi" w:cstheme="minorHAnsi"/>
          <w:bCs/>
          <w:color w:val="000000"/>
          <w:sz w:val="22"/>
          <w:szCs w:val="22"/>
        </w:rPr>
        <w:t xml:space="preserve">anage banking of school funds </w:t>
      </w:r>
    </w:p>
    <w:p w14:paraId="08F59A4E" w14:textId="77777777" w:rsidR="008E7D97" w:rsidRPr="008E7D97" w:rsidRDefault="008E7D97" w:rsidP="00E30905">
      <w:pPr>
        <w:numPr>
          <w:ilvl w:val="0"/>
          <w:numId w:val="1"/>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Review nominal accounts on a monthly basis to ensure correct posting</w:t>
      </w:r>
    </w:p>
    <w:p w14:paraId="512D45C7" w14:textId="77777777" w:rsidR="008E6E47" w:rsidRPr="008E7D97" w:rsidRDefault="008E6E47" w:rsidP="00E30905">
      <w:pPr>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Manage the school’s PayPal account for registration fee recording and reconciling</w:t>
      </w:r>
    </w:p>
    <w:p w14:paraId="50DAB9E9" w14:textId="77777777" w:rsidR="008E6E47" w:rsidRPr="008E7D97" w:rsidRDefault="008E6E47" w:rsidP="00E30905">
      <w:pPr>
        <w:numPr>
          <w:ilvl w:val="0"/>
          <w:numId w:val="1"/>
        </w:numPr>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Co-ordinate the lease agreements for copiers and IT equipment, reviewing contracts and ensuring amounts are as expected</w:t>
      </w:r>
    </w:p>
    <w:p w14:paraId="721AF895" w14:textId="77777777" w:rsidR="008E6E47" w:rsidRPr="00712094" w:rsidRDefault="008E6E47" w:rsidP="00E30905">
      <w:pPr>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Management and reconciliation of the Fees in Advance scheme</w:t>
      </w:r>
    </w:p>
    <w:p w14:paraId="0FBF5D46" w14:textId="77777777" w:rsidR="00EA3AFE" w:rsidRPr="00712094" w:rsidRDefault="00EA3AFE" w:rsidP="00E30905">
      <w:pPr>
        <w:pStyle w:val="ListParagraph"/>
        <w:jc w:val="both"/>
        <w:rPr>
          <w:rFonts w:asciiTheme="minorHAnsi" w:hAnsiTheme="minorHAnsi" w:cstheme="minorHAnsi"/>
          <w:bCs/>
          <w:color w:val="000000"/>
          <w:sz w:val="22"/>
          <w:szCs w:val="22"/>
        </w:rPr>
      </w:pPr>
    </w:p>
    <w:p w14:paraId="3B6A04B2" w14:textId="77777777" w:rsidR="004D2424" w:rsidRPr="00712094" w:rsidRDefault="008E7D97" w:rsidP="00E30905">
      <w:pPr>
        <w:ind w:left="36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Liaison and O</w:t>
      </w:r>
      <w:r w:rsidR="00FE7708">
        <w:rPr>
          <w:rFonts w:asciiTheme="minorHAnsi" w:hAnsiTheme="minorHAnsi" w:cstheme="minorHAnsi"/>
          <w:b/>
          <w:bCs/>
          <w:color w:val="000000"/>
          <w:sz w:val="22"/>
          <w:szCs w:val="22"/>
        </w:rPr>
        <w:t>t</w:t>
      </w:r>
      <w:r w:rsidR="004D2424" w:rsidRPr="00712094">
        <w:rPr>
          <w:rFonts w:asciiTheme="minorHAnsi" w:hAnsiTheme="minorHAnsi" w:cstheme="minorHAnsi"/>
          <w:b/>
          <w:bCs/>
          <w:color w:val="000000"/>
          <w:sz w:val="22"/>
          <w:szCs w:val="22"/>
        </w:rPr>
        <w:t xml:space="preserve">her </w:t>
      </w:r>
    </w:p>
    <w:p w14:paraId="6D42F854" w14:textId="77777777" w:rsidR="004D2424" w:rsidRPr="00712094" w:rsidRDefault="004D2424" w:rsidP="00E30905">
      <w:pPr>
        <w:ind w:left="360"/>
        <w:jc w:val="both"/>
        <w:rPr>
          <w:rFonts w:asciiTheme="minorHAnsi" w:hAnsiTheme="minorHAnsi" w:cstheme="minorHAnsi"/>
          <w:b/>
          <w:bCs/>
          <w:color w:val="000000"/>
          <w:sz w:val="22"/>
          <w:szCs w:val="22"/>
        </w:rPr>
      </w:pPr>
    </w:p>
    <w:p w14:paraId="3D3D9C49" w14:textId="77777777" w:rsidR="004D2424" w:rsidRPr="008E7D97" w:rsidRDefault="004D2424" w:rsidP="00E30905">
      <w:pPr>
        <w:numPr>
          <w:ilvl w:val="0"/>
          <w:numId w:val="1"/>
        </w:numPr>
        <w:ind w:right="340"/>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Prepare VAT returns for the School Shop</w:t>
      </w:r>
    </w:p>
    <w:p w14:paraId="7FA17A67" w14:textId="77777777" w:rsidR="004D2424" w:rsidRPr="008E7D97" w:rsidRDefault="004D2424" w:rsidP="00E30905">
      <w:pPr>
        <w:pStyle w:val="ListParagraph"/>
        <w:numPr>
          <w:ilvl w:val="0"/>
          <w:numId w:val="1"/>
        </w:numPr>
        <w:ind w:right="340"/>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 xml:space="preserve">Assist the </w:t>
      </w:r>
      <w:r w:rsidR="002066AF">
        <w:rPr>
          <w:rFonts w:asciiTheme="minorHAnsi" w:hAnsiTheme="minorHAnsi" w:cstheme="minorHAnsi"/>
          <w:bCs/>
          <w:color w:val="000000"/>
          <w:sz w:val="22"/>
          <w:szCs w:val="22"/>
        </w:rPr>
        <w:t>Head</w:t>
      </w:r>
      <w:r w:rsidRPr="008E7D97">
        <w:rPr>
          <w:rFonts w:asciiTheme="minorHAnsi" w:hAnsiTheme="minorHAnsi" w:cstheme="minorHAnsi"/>
          <w:bCs/>
          <w:color w:val="000000"/>
          <w:sz w:val="22"/>
          <w:szCs w:val="22"/>
        </w:rPr>
        <w:t xml:space="preserve"> of Finance in the preparation of statutory accounts</w:t>
      </w:r>
    </w:p>
    <w:p w14:paraId="70E1B21C" w14:textId="77777777" w:rsidR="004D2424" w:rsidRPr="00712094" w:rsidRDefault="004D2424" w:rsidP="00E30905">
      <w:pPr>
        <w:numPr>
          <w:ilvl w:val="0"/>
          <w:numId w:val="1"/>
        </w:numPr>
        <w:jc w:val="both"/>
        <w:rPr>
          <w:rFonts w:asciiTheme="minorHAnsi" w:hAnsiTheme="minorHAnsi" w:cstheme="minorHAnsi"/>
          <w:bCs/>
          <w:color w:val="000000"/>
          <w:sz w:val="22"/>
          <w:szCs w:val="22"/>
        </w:rPr>
      </w:pPr>
      <w:r w:rsidRPr="00712094">
        <w:rPr>
          <w:rFonts w:asciiTheme="minorHAnsi" w:hAnsiTheme="minorHAnsi" w:cstheme="minorHAnsi"/>
          <w:bCs/>
          <w:color w:val="000000"/>
          <w:sz w:val="22"/>
          <w:szCs w:val="22"/>
        </w:rPr>
        <w:t xml:space="preserve">Support Budget Holders to manage their finances effectively </w:t>
      </w:r>
    </w:p>
    <w:p w14:paraId="1D7ABD35" w14:textId="77777777" w:rsidR="002066AF" w:rsidRDefault="002066AF" w:rsidP="00E30905">
      <w:pPr>
        <w:pStyle w:val="ListParagraph"/>
        <w:numPr>
          <w:ilvl w:val="0"/>
          <w:numId w:val="1"/>
        </w:numPr>
        <w:ind w:right="340"/>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Assist with the implementation of a new accounting system</w:t>
      </w:r>
    </w:p>
    <w:p w14:paraId="08B9566D" w14:textId="77777777" w:rsidR="002066AF" w:rsidRDefault="002066AF" w:rsidP="00E30905">
      <w:pPr>
        <w:pStyle w:val="ListParagraph"/>
        <w:numPr>
          <w:ilvl w:val="0"/>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Provision of job cover within the department as necessary</w:t>
      </w:r>
    </w:p>
    <w:p w14:paraId="4935419A" w14:textId="77777777" w:rsidR="002066AF" w:rsidRDefault="002066AF" w:rsidP="00E30905">
      <w:pPr>
        <w:pStyle w:val="ListParagraph"/>
        <w:numPr>
          <w:ilvl w:val="0"/>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Liaising with:</w:t>
      </w:r>
    </w:p>
    <w:p w14:paraId="1B229F04" w14:textId="77777777" w:rsidR="002066AF" w:rsidRDefault="002066AF" w:rsidP="00E30905">
      <w:pPr>
        <w:pStyle w:val="ListParagraph"/>
        <w:numPr>
          <w:ilvl w:val="1"/>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Department Heads and other members of staff</w:t>
      </w:r>
    </w:p>
    <w:p w14:paraId="1A3B2FC7" w14:textId="77777777" w:rsidR="002066AF" w:rsidRDefault="002066AF" w:rsidP="00E30905">
      <w:pPr>
        <w:pStyle w:val="ListParagraph"/>
        <w:numPr>
          <w:ilvl w:val="1"/>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Parents</w:t>
      </w:r>
    </w:p>
    <w:p w14:paraId="6BA4982B" w14:textId="77777777" w:rsidR="002066AF" w:rsidRDefault="002066AF" w:rsidP="00E30905">
      <w:pPr>
        <w:pStyle w:val="ListParagraph"/>
        <w:numPr>
          <w:ilvl w:val="1"/>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Suppliers</w:t>
      </w:r>
    </w:p>
    <w:p w14:paraId="246E9046" w14:textId="77777777" w:rsidR="00A60C95" w:rsidRDefault="00A60C95" w:rsidP="00E30905">
      <w:pPr>
        <w:pStyle w:val="ListParagraph"/>
        <w:numPr>
          <w:ilvl w:val="1"/>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Bank</w:t>
      </w:r>
    </w:p>
    <w:p w14:paraId="40A1A193" w14:textId="77777777" w:rsidR="002066AF" w:rsidRPr="00A60C95" w:rsidRDefault="00A60C95" w:rsidP="00E30905">
      <w:pPr>
        <w:pStyle w:val="ListParagraph"/>
        <w:numPr>
          <w:ilvl w:val="1"/>
          <w:numId w:val="1"/>
        </w:numPr>
        <w:ind w:right="34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Auditors</w:t>
      </w:r>
    </w:p>
    <w:p w14:paraId="13C05D92" w14:textId="77777777" w:rsidR="00EA3AFE" w:rsidRPr="00712094" w:rsidRDefault="00EA3AFE" w:rsidP="00E30905">
      <w:pPr>
        <w:ind w:left="720"/>
        <w:jc w:val="both"/>
        <w:rPr>
          <w:rFonts w:asciiTheme="minorHAnsi" w:hAnsiTheme="minorHAnsi" w:cstheme="minorHAnsi"/>
          <w:bCs/>
          <w:color w:val="000000"/>
          <w:sz w:val="22"/>
          <w:szCs w:val="22"/>
        </w:rPr>
      </w:pPr>
    </w:p>
    <w:p w14:paraId="55D2635C" w14:textId="77777777" w:rsidR="00EA3AFE" w:rsidRPr="00712094" w:rsidRDefault="00EA3AFE" w:rsidP="00E30905">
      <w:pPr>
        <w:ind w:left="720" w:right="340" w:hanging="720"/>
        <w:jc w:val="both"/>
        <w:rPr>
          <w:rFonts w:asciiTheme="minorHAnsi" w:hAnsiTheme="minorHAnsi" w:cstheme="minorHAnsi"/>
          <w:bCs/>
          <w:color w:val="000000"/>
          <w:sz w:val="22"/>
          <w:szCs w:val="22"/>
        </w:rPr>
      </w:pPr>
      <w:r w:rsidRPr="00712094">
        <w:rPr>
          <w:rFonts w:asciiTheme="minorHAnsi" w:hAnsiTheme="minorHAnsi" w:cstheme="minorHAnsi"/>
          <w:b/>
          <w:bCs/>
          <w:color w:val="000000"/>
          <w:sz w:val="22"/>
          <w:szCs w:val="22"/>
        </w:rPr>
        <w:t>Qualifications and Experience</w:t>
      </w:r>
    </w:p>
    <w:p w14:paraId="033A988B" w14:textId="77777777" w:rsidR="00EA3AFE" w:rsidRPr="00712094" w:rsidRDefault="00EA3AFE" w:rsidP="00E30905">
      <w:pPr>
        <w:ind w:left="720" w:right="340" w:hanging="720"/>
        <w:jc w:val="both"/>
        <w:rPr>
          <w:rFonts w:asciiTheme="minorHAnsi" w:hAnsiTheme="minorHAnsi" w:cstheme="minorHAnsi"/>
          <w:bCs/>
          <w:color w:val="000000"/>
          <w:sz w:val="22"/>
          <w:szCs w:val="22"/>
        </w:rPr>
      </w:pPr>
    </w:p>
    <w:p w14:paraId="79FAB0FC" w14:textId="77777777" w:rsidR="00EA3AFE" w:rsidRPr="008E7D97" w:rsidRDefault="004D2424" w:rsidP="00E30905">
      <w:pPr>
        <w:pStyle w:val="ListParagraph"/>
        <w:numPr>
          <w:ilvl w:val="0"/>
          <w:numId w:val="4"/>
        </w:numPr>
        <w:ind w:right="340"/>
        <w:jc w:val="both"/>
        <w:rPr>
          <w:rFonts w:asciiTheme="minorHAnsi" w:hAnsiTheme="minorHAnsi" w:cstheme="minorHAnsi"/>
          <w:bCs/>
          <w:color w:val="000000"/>
          <w:sz w:val="22"/>
          <w:szCs w:val="22"/>
        </w:rPr>
      </w:pPr>
      <w:r w:rsidRPr="008E7D97">
        <w:rPr>
          <w:rFonts w:asciiTheme="minorHAnsi" w:hAnsiTheme="minorHAnsi" w:cstheme="minorHAnsi"/>
          <w:bCs/>
          <w:color w:val="000000"/>
          <w:sz w:val="22"/>
          <w:szCs w:val="22"/>
        </w:rPr>
        <w:t>Y</w:t>
      </w:r>
      <w:r w:rsidR="00EA3AFE" w:rsidRPr="008E7D97">
        <w:rPr>
          <w:rFonts w:asciiTheme="minorHAnsi" w:hAnsiTheme="minorHAnsi" w:cstheme="minorHAnsi"/>
          <w:bCs/>
          <w:color w:val="000000"/>
          <w:sz w:val="22"/>
          <w:szCs w:val="22"/>
        </w:rPr>
        <w:t>ou will be a graduate and a qualified accountant (ACA/ACCA/CIMA)</w:t>
      </w:r>
    </w:p>
    <w:p w14:paraId="21649F00" w14:textId="77777777" w:rsidR="00EA3AFE" w:rsidRPr="0055542A" w:rsidRDefault="00EA3AFE" w:rsidP="00E30905">
      <w:pPr>
        <w:pStyle w:val="ListParagraph"/>
        <w:numPr>
          <w:ilvl w:val="0"/>
          <w:numId w:val="4"/>
        </w:numPr>
        <w:ind w:right="340"/>
        <w:jc w:val="both"/>
        <w:rPr>
          <w:rFonts w:asciiTheme="minorHAnsi" w:hAnsiTheme="minorHAnsi" w:cstheme="minorHAnsi"/>
          <w:sz w:val="22"/>
          <w:szCs w:val="22"/>
        </w:rPr>
      </w:pPr>
      <w:r w:rsidRPr="008E7D97">
        <w:rPr>
          <w:rFonts w:asciiTheme="minorHAnsi" w:hAnsiTheme="minorHAnsi" w:cstheme="minorHAnsi"/>
          <w:bCs/>
          <w:color w:val="000000"/>
          <w:sz w:val="22"/>
          <w:szCs w:val="22"/>
        </w:rPr>
        <w:t xml:space="preserve">You will have at least 3 years’ team leading experience where the </w:t>
      </w:r>
      <w:r w:rsidRPr="008E7D97">
        <w:rPr>
          <w:rFonts w:asciiTheme="minorHAnsi" w:hAnsiTheme="minorHAnsi" w:cstheme="minorHAnsi"/>
          <w:sz w:val="22"/>
          <w:szCs w:val="22"/>
        </w:rPr>
        <w:t xml:space="preserve">preparation of Management and Year-End Accounts </w:t>
      </w:r>
      <w:r w:rsidR="0030095F">
        <w:rPr>
          <w:rFonts w:asciiTheme="minorHAnsi" w:hAnsiTheme="minorHAnsi" w:cstheme="minorHAnsi"/>
          <w:sz w:val="22"/>
          <w:szCs w:val="22"/>
        </w:rPr>
        <w:t>was</w:t>
      </w:r>
      <w:r w:rsidR="0055542A">
        <w:rPr>
          <w:rFonts w:asciiTheme="minorHAnsi" w:hAnsiTheme="minorHAnsi" w:cstheme="minorHAnsi"/>
          <w:sz w:val="22"/>
          <w:szCs w:val="22"/>
        </w:rPr>
        <w:t xml:space="preserve"> central to your </w:t>
      </w:r>
      <w:r w:rsidR="0055542A" w:rsidRPr="0055542A">
        <w:rPr>
          <w:rFonts w:asciiTheme="minorHAnsi" w:hAnsiTheme="minorHAnsi" w:cstheme="minorHAnsi"/>
          <w:sz w:val="22"/>
          <w:szCs w:val="22"/>
        </w:rPr>
        <w:t>role</w:t>
      </w:r>
      <w:r w:rsidR="00122C42" w:rsidRPr="0055542A">
        <w:rPr>
          <w:rFonts w:asciiTheme="minorHAnsi" w:hAnsiTheme="minorHAnsi" w:cstheme="minorHAnsi"/>
          <w:sz w:val="22"/>
          <w:szCs w:val="22"/>
        </w:rPr>
        <w:t xml:space="preserve"> </w:t>
      </w:r>
      <w:r w:rsidR="0055542A" w:rsidRPr="0055542A">
        <w:rPr>
          <w:rFonts w:asciiTheme="minorHAnsi" w:hAnsiTheme="minorHAnsi" w:cstheme="minorHAnsi"/>
          <w:sz w:val="22"/>
          <w:szCs w:val="22"/>
        </w:rPr>
        <w:t>as well as the day to day running of the Finance office</w:t>
      </w:r>
    </w:p>
    <w:p w14:paraId="2C347953" w14:textId="77777777" w:rsidR="00EA3AFE" w:rsidRPr="008E7D97" w:rsidRDefault="00EA3AFE" w:rsidP="00E30905">
      <w:pPr>
        <w:pStyle w:val="ListParagraph"/>
        <w:numPr>
          <w:ilvl w:val="0"/>
          <w:numId w:val="4"/>
        </w:numPr>
        <w:ind w:right="340"/>
        <w:jc w:val="both"/>
        <w:rPr>
          <w:rFonts w:asciiTheme="minorHAnsi" w:hAnsiTheme="minorHAnsi" w:cstheme="minorHAnsi"/>
          <w:bCs/>
          <w:color w:val="000000"/>
          <w:sz w:val="22"/>
          <w:szCs w:val="22"/>
        </w:rPr>
      </w:pPr>
      <w:r w:rsidRPr="008E7D97">
        <w:rPr>
          <w:rFonts w:asciiTheme="minorHAnsi" w:hAnsiTheme="minorHAnsi" w:cstheme="minorHAnsi"/>
          <w:sz w:val="22"/>
          <w:szCs w:val="22"/>
        </w:rPr>
        <w:t>A wide range of reconciliation and analytical experience</w:t>
      </w:r>
    </w:p>
    <w:p w14:paraId="741F3313" w14:textId="77777777" w:rsidR="0054068D" w:rsidRPr="008E7D97" w:rsidRDefault="0055542A" w:rsidP="00E30905">
      <w:pPr>
        <w:pStyle w:val="NoSpacing"/>
        <w:numPr>
          <w:ilvl w:val="0"/>
          <w:numId w:val="4"/>
        </w:numPr>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Advanced Excel skills </w:t>
      </w:r>
      <w:r w:rsidR="004D2424" w:rsidRPr="008E7D97">
        <w:rPr>
          <w:rFonts w:asciiTheme="minorHAnsi" w:eastAsia="Times" w:hAnsiTheme="minorHAnsi" w:cstheme="minorHAnsi"/>
          <w:color w:val="000000" w:themeColor="text1"/>
          <w:sz w:val="22"/>
          <w:szCs w:val="22"/>
        </w:rPr>
        <w:t xml:space="preserve">along with </w:t>
      </w:r>
      <w:r w:rsidR="00EA3AFE" w:rsidRPr="008E7D97">
        <w:rPr>
          <w:rFonts w:asciiTheme="minorHAnsi" w:eastAsia="Times" w:hAnsiTheme="minorHAnsi" w:cstheme="minorHAnsi"/>
          <w:sz w:val="22"/>
          <w:szCs w:val="22"/>
        </w:rPr>
        <w:t>competency with other MS Office packages</w:t>
      </w:r>
    </w:p>
    <w:p w14:paraId="6BF75C81" w14:textId="77777777" w:rsidR="0055542A" w:rsidRDefault="0055542A" w:rsidP="00E30905">
      <w:pPr>
        <w:pStyle w:val="ListParagraph"/>
        <w:numPr>
          <w:ilvl w:val="0"/>
          <w:numId w:val="4"/>
        </w:numPr>
        <w:ind w:right="340"/>
        <w:jc w:val="both"/>
        <w:rPr>
          <w:rFonts w:ascii="Calibri" w:hAnsi="Calibri" w:cs="Calibri"/>
          <w:bCs/>
          <w:color w:val="000000"/>
          <w:sz w:val="22"/>
          <w:szCs w:val="22"/>
        </w:rPr>
      </w:pPr>
      <w:r>
        <w:rPr>
          <w:rFonts w:ascii="Calibri" w:hAnsi="Calibri" w:cs="Calibri"/>
          <w:bCs/>
          <w:color w:val="000000"/>
          <w:sz w:val="22"/>
          <w:szCs w:val="22"/>
        </w:rPr>
        <w:t>Knowledge of charity accounting would be advantageous</w:t>
      </w:r>
    </w:p>
    <w:p w14:paraId="0BA4C3C4" w14:textId="77777777" w:rsidR="0054068D" w:rsidRPr="00712094" w:rsidRDefault="0054068D" w:rsidP="00E30905">
      <w:pPr>
        <w:pStyle w:val="NoSpacing"/>
        <w:ind w:left="1080"/>
        <w:jc w:val="both"/>
        <w:rPr>
          <w:rFonts w:asciiTheme="minorHAnsi" w:eastAsia="Times" w:hAnsiTheme="minorHAnsi" w:cstheme="minorHAnsi"/>
          <w:sz w:val="22"/>
          <w:szCs w:val="22"/>
        </w:rPr>
      </w:pPr>
    </w:p>
    <w:p w14:paraId="4AF6F644" w14:textId="77777777" w:rsidR="00EA3AFE" w:rsidRPr="00712094" w:rsidRDefault="00EA3AFE" w:rsidP="00E30905">
      <w:pPr>
        <w:pStyle w:val="ListParagraph"/>
        <w:ind w:left="1080" w:right="340"/>
        <w:jc w:val="both"/>
        <w:rPr>
          <w:rFonts w:asciiTheme="minorHAnsi" w:hAnsiTheme="minorHAnsi" w:cstheme="minorHAnsi"/>
          <w:bCs/>
          <w:color w:val="000000"/>
          <w:sz w:val="22"/>
          <w:szCs w:val="22"/>
        </w:rPr>
      </w:pPr>
    </w:p>
    <w:p w14:paraId="7F527427" w14:textId="77777777" w:rsidR="002F2748" w:rsidRDefault="002F2748" w:rsidP="00E30905">
      <w:pPr>
        <w:ind w:right="340"/>
        <w:jc w:val="both"/>
        <w:rPr>
          <w:rFonts w:asciiTheme="minorHAnsi" w:hAnsiTheme="minorHAnsi" w:cstheme="minorHAnsi"/>
          <w:b/>
          <w:bCs/>
          <w:color w:val="000000"/>
          <w:sz w:val="22"/>
          <w:szCs w:val="22"/>
        </w:rPr>
      </w:pPr>
    </w:p>
    <w:p w14:paraId="193EFA20" w14:textId="77777777" w:rsidR="002F2748" w:rsidRDefault="002F2748" w:rsidP="00E30905">
      <w:pPr>
        <w:ind w:right="340"/>
        <w:jc w:val="both"/>
        <w:rPr>
          <w:rFonts w:asciiTheme="minorHAnsi" w:hAnsiTheme="minorHAnsi" w:cstheme="minorHAnsi"/>
          <w:b/>
          <w:bCs/>
          <w:color w:val="000000"/>
          <w:sz w:val="22"/>
          <w:szCs w:val="22"/>
        </w:rPr>
      </w:pPr>
    </w:p>
    <w:p w14:paraId="200E5E24" w14:textId="77777777" w:rsidR="002F2748" w:rsidRDefault="002F2748" w:rsidP="00E30905">
      <w:pPr>
        <w:ind w:right="340"/>
        <w:jc w:val="both"/>
        <w:rPr>
          <w:rFonts w:asciiTheme="minorHAnsi" w:hAnsiTheme="minorHAnsi" w:cstheme="minorHAnsi"/>
          <w:b/>
          <w:bCs/>
          <w:color w:val="000000"/>
          <w:sz w:val="22"/>
          <w:szCs w:val="22"/>
        </w:rPr>
      </w:pPr>
    </w:p>
    <w:p w14:paraId="623E4D9D" w14:textId="77777777" w:rsidR="00EA3AFE" w:rsidRPr="00712094" w:rsidRDefault="00EA3AFE" w:rsidP="00E30905">
      <w:pPr>
        <w:ind w:right="340"/>
        <w:jc w:val="both"/>
        <w:rPr>
          <w:rFonts w:asciiTheme="minorHAnsi" w:hAnsiTheme="minorHAnsi" w:cstheme="minorHAnsi"/>
          <w:b/>
          <w:bCs/>
          <w:color w:val="000000"/>
          <w:sz w:val="22"/>
          <w:szCs w:val="22"/>
        </w:rPr>
      </w:pPr>
      <w:r w:rsidRPr="00712094">
        <w:rPr>
          <w:rFonts w:asciiTheme="minorHAnsi" w:hAnsiTheme="minorHAnsi" w:cstheme="minorHAnsi"/>
          <w:b/>
          <w:bCs/>
          <w:color w:val="000000"/>
          <w:sz w:val="22"/>
          <w:szCs w:val="22"/>
        </w:rPr>
        <w:t xml:space="preserve">Personal </w:t>
      </w:r>
    </w:p>
    <w:p w14:paraId="0B346544" w14:textId="77777777" w:rsidR="00EA3AFE" w:rsidRPr="00712094" w:rsidRDefault="00EA3AFE" w:rsidP="00E30905">
      <w:pPr>
        <w:pStyle w:val="ListParagraph"/>
        <w:jc w:val="both"/>
        <w:rPr>
          <w:rFonts w:asciiTheme="minorHAnsi" w:eastAsia="Times" w:hAnsiTheme="minorHAnsi" w:cstheme="minorHAnsi"/>
          <w:sz w:val="22"/>
          <w:szCs w:val="22"/>
        </w:rPr>
      </w:pPr>
    </w:p>
    <w:p w14:paraId="741DA463" w14:textId="77777777" w:rsidR="00EA3AFE" w:rsidRPr="00855EDC" w:rsidRDefault="00EA3AFE" w:rsidP="00E30905">
      <w:pPr>
        <w:pStyle w:val="ListParagraph"/>
        <w:numPr>
          <w:ilvl w:val="0"/>
          <w:numId w:val="4"/>
        </w:numPr>
        <w:ind w:right="340"/>
        <w:jc w:val="both"/>
        <w:rPr>
          <w:rFonts w:asciiTheme="minorHAnsi" w:eastAsia="Times" w:hAnsiTheme="minorHAnsi" w:cstheme="minorHAnsi"/>
          <w:sz w:val="22"/>
          <w:szCs w:val="22"/>
        </w:rPr>
      </w:pPr>
      <w:r w:rsidRPr="00855EDC">
        <w:rPr>
          <w:rFonts w:asciiTheme="minorHAnsi" w:eastAsia="Times" w:hAnsiTheme="minorHAnsi" w:cstheme="minorHAnsi"/>
          <w:sz w:val="22"/>
          <w:szCs w:val="22"/>
        </w:rPr>
        <w:t>Excellent interpersonal and communication skills, written and orally, with the ability to distil complex accounting information to those with no financial background</w:t>
      </w:r>
    </w:p>
    <w:p w14:paraId="30385D22" w14:textId="77777777" w:rsidR="00EA3AFE" w:rsidRPr="00855EDC" w:rsidRDefault="00EA3AFE" w:rsidP="00E30905">
      <w:pPr>
        <w:pStyle w:val="ListParagraph"/>
        <w:numPr>
          <w:ilvl w:val="0"/>
          <w:numId w:val="4"/>
        </w:numPr>
        <w:ind w:right="340"/>
        <w:jc w:val="both"/>
        <w:rPr>
          <w:rFonts w:asciiTheme="minorHAnsi" w:eastAsia="Times" w:hAnsiTheme="minorHAnsi" w:cstheme="minorHAnsi"/>
          <w:sz w:val="22"/>
          <w:szCs w:val="22"/>
        </w:rPr>
      </w:pPr>
      <w:r w:rsidRPr="00855EDC">
        <w:rPr>
          <w:rFonts w:asciiTheme="minorHAnsi" w:eastAsia="Times" w:hAnsiTheme="minorHAnsi" w:cstheme="minorHAnsi"/>
          <w:sz w:val="22"/>
          <w:szCs w:val="22"/>
        </w:rPr>
        <w:t xml:space="preserve">Confidence and assertiveness to interact and deal with people at all levels, </w:t>
      </w:r>
      <w:r w:rsidR="00855EDC" w:rsidRPr="00855EDC">
        <w:rPr>
          <w:rFonts w:asciiTheme="minorHAnsi" w:eastAsia="Times" w:hAnsiTheme="minorHAnsi" w:cstheme="minorHAnsi"/>
          <w:sz w:val="22"/>
          <w:szCs w:val="22"/>
        </w:rPr>
        <w:t>combined</w:t>
      </w:r>
      <w:r w:rsidRPr="00855EDC">
        <w:rPr>
          <w:rFonts w:asciiTheme="minorHAnsi" w:eastAsia="Times" w:hAnsiTheme="minorHAnsi" w:cstheme="minorHAnsi"/>
          <w:sz w:val="22"/>
          <w:szCs w:val="22"/>
        </w:rPr>
        <w:t xml:space="preserve"> with the tact and courtesy needed when dealing with difficult or sensitive situations</w:t>
      </w:r>
    </w:p>
    <w:p w14:paraId="7D599BDE" w14:textId="77777777" w:rsidR="00EA3AFE" w:rsidRPr="00855EDC" w:rsidRDefault="00EA3AFE" w:rsidP="00E30905">
      <w:pPr>
        <w:pStyle w:val="ListParagraph"/>
        <w:numPr>
          <w:ilvl w:val="0"/>
          <w:numId w:val="4"/>
        </w:numPr>
        <w:ind w:right="340"/>
        <w:jc w:val="both"/>
        <w:rPr>
          <w:rFonts w:asciiTheme="minorHAnsi" w:hAnsiTheme="minorHAnsi" w:cstheme="minorHAnsi"/>
          <w:sz w:val="22"/>
          <w:szCs w:val="22"/>
        </w:rPr>
      </w:pPr>
      <w:r w:rsidRPr="00855EDC">
        <w:rPr>
          <w:rFonts w:asciiTheme="minorHAnsi" w:eastAsia="Times" w:hAnsiTheme="minorHAnsi" w:cstheme="minorHAnsi"/>
          <w:sz w:val="22"/>
          <w:szCs w:val="22"/>
        </w:rPr>
        <w:t>Exceptional a</w:t>
      </w:r>
      <w:r w:rsidRPr="00855EDC">
        <w:rPr>
          <w:rFonts w:asciiTheme="minorHAnsi" w:hAnsiTheme="minorHAnsi" w:cstheme="minorHAnsi"/>
          <w:sz w:val="22"/>
          <w:szCs w:val="22"/>
        </w:rPr>
        <w:t>ttention to detail and accuracy with numeric data</w:t>
      </w:r>
    </w:p>
    <w:p w14:paraId="71BD8E87" w14:textId="77777777" w:rsidR="00EA3AFE" w:rsidRPr="00855EDC" w:rsidRDefault="00EA3AFE" w:rsidP="00E30905">
      <w:pPr>
        <w:pStyle w:val="ListParagraph"/>
        <w:numPr>
          <w:ilvl w:val="0"/>
          <w:numId w:val="4"/>
        </w:numPr>
        <w:ind w:right="340"/>
        <w:jc w:val="both"/>
        <w:rPr>
          <w:rFonts w:asciiTheme="minorHAnsi" w:hAnsiTheme="minorHAnsi" w:cstheme="minorHAnsi"/>
          <w:sz w:val="22"/>
          <w:szCs w:val="22"/>
        </w:rPr>
      </w:pPr>
      <w:r w:rsidRPr="00855EDC">
        <w:rPr>
          <w:rFonts w:asciiTheme="minorHAnsi" w:hAnsiTheme="minorHAnsi" w:cstheme="minorHAnsi"/>
          <w:sz w:val="22"/>
          <w:szCs w:val="22"/>
        </w:rPr>
        <w:t>Highly organised, methodical in approach with the clear ability to prioritise and manage multi-faceted work flow across a busy department</w:t>
      </w:r>
    </w:p>
    <w:p w14:paraId="1011CD0D" w14:textId="77777777" w:rsidR="00EA3AFE" w:rsidRPr="00855EDC" w:rsidRDefault="00EA3AFE" w:rsidP="00E30905">
      <w:pPr>
        <w:pStyle w:val="ListParagraph"/>
        <w:numPr>
          <w:ilvl w:val="0"/>
          <w:numId w:val="4"/>
        </w:numPr>
        <w:ind w:right="340"/>
        <w:jc w:val="both"/>
        <w:rPr>
          <w:rFonts w:asciiTheme="minorHAnsi" w:hAnsiTheme="minorHAnsi" w:cstheme="minorHAnsi"/>
          <w:sz w:val="22"/>
          <w:szCs w:val="22"/>
        </w:rPr>
      </w:pPr>
      <w:r w:rsidRPr="00855EDC">
        <w:rPr>
          <w:rFonts w:asciiTheme="minorHAnsi" w:hAnsiTheme="minorHAnsi" w:cstheme="minorHAnsi"/>
          <w:sz w:val="22"/>
          <w:szCs w:val="22"/>
        </w:rPr>
        <w:t xml:space="preserve">Ability to work in a team to meet deadlines, work under pressure, excellent </w:t>
      </w:r>
      <w:r w:rsidR="00855EDC" w:rsidRPr="00855EDC">
        <w:rPr>
          <w:rFonts w:asciiTheme="minorHAnsi" w:hAnsiTheme="minorHAnsi" w:cstheme="minorHAnsi"/>
          <w:sz w:val="22"/>
          <w:szCs w:val="22"/>
        </w:rPr>
        <w:t>initiative and use of resources</w:t>
      </w:r>
    </w:p>
    <w:p w14:paraId="15F436E1" w14:textId="77777777" w:rsidR="00EA3AFE" w:rsidRPr="00855EDC" w:rsidRDefault="00EA3AFE" w:rsidP="00E30905">
      <w:pPr>
        <w:pStyle w:val="ListParagraph"/>
        <w:numPr>
          <w:ilvl w:val="0"/>
          <w:numId w:val="4"/>
        </w:numPr>
        <w:ind w:right="340"/>
        <w:jc w:val="both"/>
        <w:rPr>
          <w:rFonts w:asciiTheme="minorHAnsi" w:hAnsiTheme="minorHAnsi" w:cstheme="minorHAnsi"/>
          <w:bCs/>
          <w:color w:val="000000"/>
          <w:sz w:val="22"/>
          <w:szCs w:val="22"/>
        </w:rPr>
      </w:pPr>
      <w:r w:rsidRPr="00712094">
        <w:rPr>
          <w:rFonts w:asciiTheme="minorHAnsi" w:hAnsiTheme="minorHAnsi" w:cstheme="minorHAnsi"/>
          <w:sz w:val="22"/>
          <w:szCs w:val="22"/>
        </w:rPr>
        <w:t>Appreciation of and sympathy for the objectives of an independent school</w:t>
      </w:r>
    </w:p>
    <w:p w14:paraId="54EA1055" w14:textId="77777777" w:rsidR="00855EDC" w:rsidRPr="00CE7861" w:rsidRDefault="00855EDC" w:rsidP="00E30905">
      <w:pPr>
        <w:pStyle w:val="NoSpacing"/>
        <w:numPr>
          <w:ilvl w:val="0"/>
          <w:numId w:val="4"/>
        </w:numPr>
        <w:jc w:val="both"/>
        <w:rPr>
          <w:rFonts w:asciiTheme="minorHAnsi" w:eastAsia="Times" w:hAnsiTheme="minorHAnsi" w:cstheme="minorHAnsi"/>
          <w:sz w:val="22"/>
          <w:szCs w:val="22"/>
        </w:rPr>
      </w:pPr>
      <w:r w:rsidRPr="00CE7861">
        <w:rPr>
          <w:rFonts w:asciiTheme="minorHAnsi" w:hAnsiTheme="minorHAnsi" w:cstheme="minorHAnsi"/>
          <w:sz w:val="22"/>
          <w:szCs w:val="22"/>
        </w:rPr>
        <w:t>Discretion, loyalty and the drive to see a task through to completion</w:t>
      </w:r>
    </w:p>
    <w:p w14:paraId="3281685E" w14:textId="77777777" w:rsidR="00855EDC" w:rsidRPr="00855EDC" w:rsidRDefault="00855EDC" w:rsidP="00E30905">
      <w:pPr>
        <w:pStyle w:val="NoSpacing"/>
        <w:numPr>
          <w:ilvl w:val="0"/>
          <w:numId w:val="4"/>
        </w:numPr>
        <w:jc w:val="both"/>
        <w:rPr>
          <w:rFonts w:asciiTheme="minorHAnsi" w:eastAsia="Times" w:hAnsiTheme="minorHAnsi" w:cstheme="minorHAnsi"/>
          <w:sz w:val="22"/>
          <w:szCs w:val="22"/>
        </w:rPr>
      </w:pPr>
      <w:r>
        <w:rPr>
          <w:rFonts w:asciiTheme="minorHAnsi" w:hAnsiTheme="minorHAnsi" w:cstheme="minorHAnsi"/>
          <w:sz w:val="22"/>
          <w:szCs w:val="22"/>
        </w:rPr>
        <w:t>Flexible, a</w:t>
      </w:r>
      <w:r w:rsidRPr="00855EDC">
        <w:rPr>
          <w:rFonts w:asciiTheme="minorHAnsi" w:hAnsiTheme="minorHAnsi" w:cstheme="minorHAnsi"/>
          <w:sz w:val="22"/>
          <w:szCs w:val="22"/>
        </w:rPr>
        <w:t>daptable and proactive attitude</w:t>
      </w:r>
    </w:p>
    <w:p w14:paraId="298DAFAC" w14:textId="77777777" w:rsidR="00855EDC" w:rsidRPr="00CE7861" w:rsidRDefault="00855EDC" w:rsidP="00E30905">
      <w:pPr>
        <w:pStyle w:val="NoSpacing"/>
        <w:numPr>
          <w:ilvl w:val="0"/>
          <w:numId w:val="4"/>
        </w:numPr>
        <w:jc w:val="both"/>
        <w:rPr>
          <w:rFonts w:asciiTheme="minorHAnsi" w:eastAsia="Times" w:hAnsiTheme="minorHAnsi" w:cstheme="minorHAnsi"/>
          <w:sz w:val="22"/>
          <w:szCs w:val="22"/>
        </w:rPr>
      </w:pPr>
      <w:r w:rsidRPr="00CE7861">
        <w:rPr>
          <w:rFonts w:asciiTheme="minorHAnsi" w:hAnsiTheme="minorHAnsi" w:cstheme="minorHAnsi"/>
          <w:sz w:val="22"/>
          <w:szCs w:val="22"/>
        </w:rPr>
        <w:t>Friendly and highly professional approach to pupils, parents, staff and members of the public</w:t>
      </w:r>
    </w:p>
    <w:p w14:paraId="3B9924F0" w14:textId="77777777" w:rsidR="00855EDC" w:rsidRPr="00712094" w:rsidRDefault="00855EDC" w:rsidP="00E30905">
      <w:pPr>
        <w:pStyle w:val="ListParagraph"/>
        <w:ind w:left="1080" w:right="340"/>
        <w:jc w:val="both"/>
        <w:rPr>
          <w:rFonts w:asciiTheme="minorHAnsi" w:hAnsiTheme="minorHAnsi" w:cstheme="minorHAnsi"/>
          <w:bCs/>
          <w:color w:val="000000"/>
          <w:sz w:val="22"/>
          <w:szCs w:val="22"/>
        </w:rPr>
      </w:pPr>
    </w:p>
    <w:p w14:paraId="7D2AE1A7" w14:textId="77777777" w:rsidR="00EA3AFE" w:rsidRPr="00712094" w:rsidRDefault="00EA3AFE" w:rsidP="00E30905">
      <w:pPr>
        <w:jc w:val="both"/>
        <w:rPr>
          <w:rFonts w:asciiTheme="minorHAnsi" w:hAnsiTheme="minorHAnsi" w:cstheme="minorHAnsi"/>
        </w:rPr>
      </w:pPr>
    </w:p>
    <w:p w14:paraId="711FB508" w14:textId="77777777" w:rsidR="002F2748" w:rsidRPr="002F2748" w:rsidRDefault="002F2748" w:rsidP="00E30905">
      <w:pPr>
        <w:jc w:val="both"/>
        <w:rPr>
          <w:rFonts w:ascii="Calibri" w:hAnsi="Calibri" w:cs="Calibri"/>
          <w:b/>
          <w:sz w:val="22"/>
          <w:szCs w:val="22"/>
        </w:rPr>
      </w:pPr>
      <w:r>
        <w:rPr>
          <w:rFonts w:ascii="Calibri" w:hAnsi="Calibri" w:cs="Calibri"/>
          <w:b/>
          <w:sz w:val="22"/>
          <w:szCs w:val="22"/>
        </w:rPr>
        <w:t xml:space="preserve">Terms and conditions </w:t>
      </w:r>
    </w:p>
    <w:p w14:paraId="6870ED5D" w14:textId="77777777" w:rsidR="002F2748" w:rsidRPr="002F2748" w:rsidRDefault="002F2748" w:rsidP="00E30905">
      <w:pPr>
        <w:jc w:val="both"/>
        <w:rPr>
          <w:rFonts w:ascii="Calibri" w:hAnsi="Calibri" w:cs="Calibri"/>
          <w:sz w:val="22"/>
          <w:szCs w:val="22"/>
        </w:rPr>
      </w:pPr>
    </w:p>
    <w:p w14:paraId="4F4EF38F" w14:textId="77777777" w:rsidR="002F2748" w:rsidRPr="002F2748" w:rsidRDefault="002F2748" w:rsidP="00E30905">
      <w:pPr>
        <w:jc w:val="both"/>
        <w:rPr>
          <w:rFonts w:ascii="Calibri" w:hAnsi="Calibri" w:cs="Calibri"/>
          <w:sz w:val="22"/>
          <w:szCs w:val="22"/>
        </w:rPr>
      </w:pPr>
      <w:r w:rsidRPr="002F2748">
        <w:rPr>
          <w:rFonts w:ascii="Calibri" w:hAnsi="Calibri" w:cs="Calibri"/>
          <w:sz w:val="22"/>
          <w:szCs w:val="22"/>
        </w:rPr>
        <w:t>Currently the School offers a wide range of benefits to support staff, including:</w:t>
      </w:r>
    </w:p>
    <w:p w14:paraId="22E28892" w14:textId="77777777" w:rsidR="002F2748" w:rsidRPr="002F2748" w:rsidRDefault="002F2748" w:rsidP="00E30905">
      <w:pPr>
        <w:jc w:val="both"/>
        <w:rPr>
          <w:rFonts w:ascii="Calibri" w:hAnsi="Calibri" w:cs="Calibri"/>
          <w:sz w:val="22"/>
          <w:szCs w:val="22"/>
        </w:rPr>
      </w:pPr>
      <w:r w:rsidRPr="002F2748">
        <w:rPr>
          <w:rFonts w:ascii="Calibri" w:hAnsi="Calibri" w:cs="Calibri"/>
          <w:sz w:val="22"/>
          <w:szCs w:val="22"/>
        </w:rPr>
        <w:t xml:space="preserve"> </w:t>
      </w:r>
    </w:p>
    <w:p w14:paraId="679E17C9" w14:textId="77777777" w:rsid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 xml:space="preserve">A commitment to professional development, with a substantial budget for whole School training and individual courses. </w:t>
      </w:r>
    </w:p>
    <w:p w14:paraId="3703768D" w14:textId="77777777" w:rsidR="002F2748" w:rsidRPr="002F2748" w:rsidRDefault="002F2748" w:rsidP="00E30905">
      <w:pPr>
        <w:ind w:left="720"/>
        <w:jc w:val="both"/>
        <w:rPr>
          <w:rFonts w:ascii="Calibri" w:hAnsi="Calibri" w:cs="Calibri"/>
          <w:sz w:val="22"/>
          <w:szCs w:val="22"/>
        </w:rPr>
      </w:pPr>
    </w:p>
    <w:p w14:paraId="1AE7D4B8" w14:textId="77777777" w:rsidR="002F2748" w:rsidRPr="002F2748" w:rsidRDefault="002F2748" w:rsidP="00E30905">
      <w:pPr>
        <w:pStyle w:val="ListParagraph"/>
        <w:numPr>
          <w:ilvl w:val="0"/>
          <w:numId w:val="7"/>
        </w:numPr>
        <w:contextualSpacing/>
        <w:jc w:val="both"/>
        <w:rPr>
          <w:rFonts w:ascii="Calibri" w:hAnsi="Calibri" w:cs="Calibri"/>
          <w:sz w:val="22"/>
          <w:szCs w:val="22"/>
        </w:rPr>
      </w:pPr>
      <w:r w:rsidRPr="002F2748">
        <w:rPr>
          <w:rFonts w:ascii="Calibri" w:hAnsi="Calibri" w:cs="Calibri"/>
          <w:sz w:val="22"/>
          <w:szCs w:val="22"/>
        </w:rPr>
        <w:t>Competitive salary, reviewable annually, with the first review in 2019.</w:t>
      </w:r>
    </w:p>
    <w:p w14:paraId="4AD853FC" w14:textId="77777777" w:rsidR="002F2748" w:rsidRDefault="002F2748" w:rsidP="00E30905">
      <w:pPr>
        <w:pStyle w:val="ListParagraph"/>
        <w:contextualSpacing/>
        <w:jc w:val="both"/>
        <w:rPr>
          <w:rFonts w:ascii="Calibri" w:hAnsi="Calibri" w:cs="Calibri"/>
          <w:sz w:val="22"/>
          <w:szCs w:val="22"/>
        </w:rPr>
      </w:pPr>
    </w:p>
    <w:p w14:paraId="681ACCC7" w14:textId="77777777" w:rsidR="002F2748" w:rsidRPr="002F2748" w:rsidRDefault="002F2748" w:rsidP="00E30905">
      <w:pPr>
        <w:pStyle w:val="ListParagraph"/>
        <w:numPr>
          <w:ilvl w:val="0"/>
          <w:numId w:val="7"/>
        </w:numPr>
        <w:contextualSpacing/>
        <w:jc w:val="both"/>
        <w:rPr>
          <w:rFonts w:ascii="Calibri" w:hAnsi="Calibri" w:cs="Calibri"/>
          <w:sz w:val="22"/>
          <w:szCs w:val="22"/>
        </w:rPr>
      </w:pPr>
      <w:r w:rsidRPr="002F2748">
        <w:rPr>
          <w:rFonts w:ascii="Calibri" w:hAnsi="Calibri" w:cs="Calibri"/>
          <w:sz w:val="22"/>
          <w:szCs w:val="22"/>
        </w:rPr>
        <w:t xml:space="preserve">32 days annual leave, plus all statutory holidays. Dates of holidays are to be agreed in advance but should normally be taken outside of term time. </w:t>
      </w:r>
    </w:p>
    <w:p w14:paraId="672ECD26" w14:textId="77777777" w:rsidR="002F2748" w:rsidRDefault="002F2748" w:rsidP="00E30905">
      <w:pPr>
        <w:pStyle w:val="NoSpacing"/>
        <w:ind w:left="720"/>
        <w:jc w:val="both"/>
        <w:rPr>
          <w:rFonts w:ascii="Calibri" w:hAnsi="Calibri" w:cs="Calibri"/>
          <w:sz w:val="22"/>
          <w:szCs w:val="22"/>
          <w:lang w:val="en-US"/>
        </w:rPr>
      </w:pPr>
    </w:p>
    <w:p w14:paraId="0981295D" w14:textId="77777777" w:rsidR="002F2748" w:rsidRPr="002F2748" w:rsidRDefault="002F2748" w:rsidP="00E30905">
      <w:pPr>
        <w:pStyle w:val="NoSpacing"/>
        <w:numPr>
          <w:ilvl w:val="0"/>
          <w:numId w:val="7"/>
        </w:numPr>
        <w:jc w:val="both"/>
        <w:rPr>
          <w:rFonts w:ascii="Calibri" w:hAnsi="Calibri" w:cs="Calibri"/>
          <w:sz w:val="22"/>
          <w:szCs w:val="22"/>
          <w:lang w:val="en-US"/>
        </w:rPr>
      </w:pPr>
      <w:r w:rsidRPr="002F2748">
        <w:rPr>
          <w:rFonts w:ascii="Calibri" w:hAnsi="Calibri" w:cs="Calibri"/>
          <w:sz w:val="22"/>
          <w:szCs w:val="22"/>
          <w:lang w:val="en-US"/>
        </w:rPr>
        <w:t>Group Personal Pension Plan (employer’s contribution 12% subject to a minimum employee contribution of 5%)</w:t>
      </w:r>
    </w:p>
    <w:p w14:paraId="3B1C803F" w14:textId="77777777" w:rsidR="002F2748" w:rsidRPr="002F2748" w:rsidRDefault="002F2748" w:rsidP="00E30905">
      <w:pPr>
        <w:ind w:left="720"/>
        <w:jc w:val="both"/>
        <w:rPr>
          <w:rFonts w:ascii="Calibri" w:hAnsi="Calibri" w:cs="Calibri"/>
          <w:sz w:val="22"/>
          <w:szCs w:val="22"/>
        </w:rPr>
      </w:pPr>
    </w:p>
    <w:p w14:paraId="4F70B1D9" w14:textId="77777777" w:rsidR="002F2748" w:rsidRP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Group Life Assurance (currently 4 x salary for death in service benefit)</w:t>
      </w:r>
    </w:p>
    <w:p w14:paraId="3163BE2E" w14:textId="77777777" w:rsidR="002F2748" w:rsidRDefault="002F2748" w:rsidP="00E30905">
      <w:pPr>
        <w:ind w:left="720"/>
        <w:jc w:val="both"/>
        <w:rPr>
          <w:rFonts w:ascii="Calibri" w:hAnsi="Calibri" w:cs="Calibri"/>
          <w:sz w:val="22"/>
          <w:szCs w:val="22"/>
        </w:rPr>
      </w:pPr>
    </w:p>
    <w:p w14:paraId="5A83B736" w14:textId="77777777" w:rsidR="002F2748" w:rsidRP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Fee Remission at the Boys’ and Girls’ Schools for eligible children who are offered a place.</w:t>
      </w:r>
    </w:p>
    <w:p w14:paraId="0A187DEB" w14:textId="77777777" w:rsidR="002F2748" w:rsidRDefault="002F2748" w:rsidP="00E30905">
      <w:pPr>
        <w:ind w:left="720"/>
        <w:jc w:val="both"/>
        <w:rPr>
          <w:rFonts w:ascii="Calibri" w:hAnsi="Calibri" w:cs="Calibri"/>
          <w:sz w:val="22"/>
          <w:szCs w:val="22"/>
        </w:rPr>
      </w:pPr>
    </w:p>
    <w:p w14:paraId="68A3580A" w14:textId="77777777" w:rsidR="002F2748" w:rsidRP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Childcare Vouchers.</w:t>
      </w:r>
    </w:p>
    <w:p w14:paraId="5D757643" w14:textId="77777777" w:rsidR="002F2748" w:rsidRDefault="002F2748" w:rsidP="00E30905">
      <w:pPr>
        <w:ind w:left="720"/>
        <w:jc w:val="both"/>
        <w:rPr>
          <w:rFonts w:ascii="Calibri" w:hAnsi="Calibri" w:cs="Calibri"/>
          <w:sz w:val="22"/>
          <w:szCs w:val="22"/>
        </w:rPr>
      </w:pPr>
    </w:p>
    <w:p w14:paraId="7E46C120" w14:textId="77777777" w:rsidR="002F2748" w:rsidRP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Free lunches.</w:t>
      </w:r>
    </w:p>
    <w:p w14:paraId="7B6BF231" w14:textId="77777777" w:rsidR="002F2748" w:rsidRDefault="002F2748" w:rsidP="00E30905">
      <w:pPr>
        <w:ind w:left="720"/>
        <w:jc w:val="both"/>
        <w:rPr>
          <w:rFonts w:ascii="Calibri" w:hAnsi="Calibri" w:cs="Calibri"/>
          <w:sz w:val="22"/>
          <w:szCs w:val="22"/>
        </w:rPr>
      </w:pPr>
    </w:p>
    <w:p w14:paraId="77372E85" w14:textId="77777777" w:rsidR="002F2748" w:rsidRP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 xml:space="preserve">Free on-site parking or </w:t>
      </w:r>
      <w:r>
        <w:rPr>
          <w:rFonts w:ascii="Calibri" w:hAnsi="Calibri" w:cs="Calibri"/>
          <w:sz w:val="22"/>
          <w:szCs w:val="22"/>
        </w:rPr>
        <w:t>f</w:t>
      </w:r>
      <w:r w:rsidRPr="002F2748">
        <w:rPr>
          <w:rFonts w:ascii="Calibri" w:hAnsi="Calibri" w:cs="Calibri"/>
          <w:sz w:val="22"/>
          <w:szCs w:val="22"/>
        </w:rPr>
        <w:t>ree coach travel on the service provided by the School (term-time).</w:t>
      </w:r>
    </w:p>
    <w:p w14:paraId="1B0093BD" w14:textId="77777777" w:rsidR="002F2748" w:rsidRPr="002F2748" w:rsidRDefault="002F2748" w:rsidP="00E30905">
      <w:pPr>
        <w:ind w:left="360"/>
        <w:jc w:val="both"/>
        <w:rPr>
          <w:rFonts w:ascii="Calibri" w:hAnsi="Calibri" w:cs="Calibri"/>
          <w:sz w:val="22"/>
          <w:szCs w:val="22"/>
        </w:rPr>
      </w:pPr>
    </w:p>
    <w:p w14:paraId="00307109" w14:textId="77777777" w:rsidR="002F2748" w:rsidRPr="002F2748" w:rsidRDefault="002F2748" w:rsidP="00E30905">
      <w:pPr>
        <w:numPr>
          <w:ilvl w:val="0"/>
          <w:numId w:val="7"/>
        </w:numPr>
        <w:jc w:val="both"/>
        <w:rPr>
          <w:rFonts w:ascii="Calibri" w:hAnsi="Calibri" w:cs="Calibri"/>
          <w:sz w:val="22"/>
          <w:szCs w:val="22"/>
        </w:rPr>
      </w:pPr>
      <w:r w:rsidRPr="002F2748">
        <w:rPr>
          <w:rFonts w:ascii="Calibri" w:hAnsi="Calibri" w:cs="Calibri"/>
          <w:sz w:val="22"/>
          <w:szCs w:val="22"/>
        </w:rPr>
        <w:t>Free use of the fitness suite and swimming pool</w:t>
      </w:r>
    </w:p>
    <w:p w14:paraId="5D6D22A9" w14:textId="77777777" w:rsidR="002F2748" w:rsidRPr="002F2748" w:rsidRDefault="002F2748" w:rsidP="00E30905">
      <w:pPr>
        <w:jc w:val="both"/>
        <w:rPr>
          <w:rFonts w:ascii="Calibri" w:hAnsi="Calibri" w:cs="Calibri"/>
          <w:sz w:val="22"/>
          <w:szCs w:val="22"/>
        </w:rPr>
      </w:pPr>
    </w:p>
    <w:p w14:paraId="3ED796AC" w14:textId="77777777" w:rsidR="00EC0534" w:rsidRPr="002F2748" w:rsidRDefault="00EC0534" w:rsidP="00E30905">
      <w:pPr>
        <w:jc w:val="both"/>
        <w:rPr>
          <w:rFonts w:ascii="Calibri" w:hAnsi="Calibri" w:cs="Calibri"/>
          <w:b/>
          <w:sz w:val="22"/>
          <w:szCs w:val="22"/>
        </w:rPr>
      </w:pPr>
      <w:r w:rsidRPr="002F2748">
        <w:rPr>
          <w:rFonts w:ascii="Calibri" w:hAnsi="Calibri" w:cs="Calibri"/>
          <w:b/>
          <w:sz w:val="22"/>
          <w:szCs w:val="22"/>
        </w:rPr>
        <w:t xml:space="preserve">CVs should be sent to </w:t>
      </w:r>
      <w:hyperlink r:id="rId7" w:history="1">
        <w:r w:rsidRPr="002F2748">
          <w:rPr>
            <w:rStyle w:val="Hyperlink"/>
            <w:rFonts w:ascii="Calibri" w:hAnsi="Calibri" w:cs="Calibri"/>
            <w:b/>
            <w:sz w:val="22"/>
            <w:szCs w:val="22"/>
          </w:rPr>
          <w:t>staffvacancies@habsgirls.org.uk</w:t>
        </w:r>
      </w:hyperlink>
      <w:r w:rsidRPr="002F2748">
        <w:rPr>
          <w:rFonts w:ascii="Calibri" w:hAnsi="Calibri" w:cs="Calibri"/>
          <w:b/>
          <w:sz w:val="22"/>
          <w:szCs w:val="22"/>
        </w:rPr>
        <w:t xml:space="preserve"> to be received by 18 January 2019.</w:t>
      </w:r>
    </w:p>
    <w:p w14:paraId="6FBC0E36" w14:textId="77777777" w:rsidR="008E6E47" w:rsidRPr="002F2748" w:rsidRDefault="008E6E47" w:rsidP="00E30905">
      <w:pPr>
        <w:autoSpaceDE w:val="0"/>
        <w:autoSpaceDN w:val="0"/>
        <w:adjustRightInd w:val="0"/>
        <w:ind w:left="284" w:right="340" w:hanging="284"/>
        <w:jc w:val="both"/>
        <w:rPr>
          <w:rFonts w:ascii="Calibri" w:hAnsi="Calibri" w:cs="Calibri"/>
          <w:sz w:val="22"/>
          <w:szCs w:val="22"/>
          <w:u w:val="double"/>
        </w:rPr>
      </w:pPr>
    </w:p>
    <w:p w14:paraId="1C7A23A2" w14:textId="77777777" w:rsidR="004D2424" w:rsidRPr="002F2748" w:rsidRDefault="004D2424" w:rsidP="00E30905">
      <w:pPr>
        <w:jc w:val="both"/>
        <w:rPr>
          <w:rFonts w:ascii="Calibri" w:hAnsi="Calibri" w:cs="Calibri"/>
          <w:color w:val="FF0000"/>
          <w:sz w:val="22"/>
          <w:szCs w:val="22"/>
        </w:rPr>
      </w:pPr>
      <w:r w:rsidRPr="002F2748">
        <w:rPr>
          <w:rFonts w:ascii="Calibri" w:hAnsi="Calibri" w:cs="Calibri"/>
          <w:sz w:val="22"/>
          <w:szCs w:val="22"/>
        </w:rPr>
        <w:t>First round interviews will be held with the Head of Finance and the HR Director and will include an Excel test. The dates are</w:t>
      </w:r>
      <w:r w:rsidR="00EC0534" w:rsidRPr="002F2748">
        <w:rPr>
          <w:rFonts w:ascii="Calibri" w:hAnsi="Calibri" w:cs="Calibri"/>
          <w:sz w:val="22"/>
          <w:szCs w:val="22"/>
        </w:rPr>
        <w:t xml:space="preserve"> 23, 25 and 28 January 2019.</w:t>
      </w:r>
    </w:p>
    <w:p w14:paraId="14B5B4A1" w14:textId="77777777" w:rsidR="004D2424" w:rsidRPr="002F2748" w:rsidRDefault="004D2424" w:rsidP="00E30905">
      <w:pPr>
        <w:jc w:val="both"/>
        <w:rPr>
          <w:rFonts w:ascii="Calibri" w:hAnsi="Calibri" w:cs="Calibri"/>
          <w:color w:val="FF0000"/>
          <w:sz w:val="22"/>
          <w:szCs w:val="22"/>
        </w:rPr>
      </w:pPr>
    </w:p>
    <w:p w14:paraId="19DF2F80" w14:textId="77777777" w:rsidR="004D2424" w:rsidRPr="002F2748" w:rsidRDefault="004D2424" w:rsidP="00E30905">
      <w:pPr>
        <w:jc w:val="both"/>
        <w:rPr>
          <w:rFonts w:ascii="Calibri" w:hAnsi="Calibri" w:cs="Calibri"/>
          <w:sz w:val="22"/>
          <w:szCs w:val="22"/>
        </w:rPr>
      </w:pPr>
      <w:r w:rsidRPr="002F2748">
        <w:rPr>
          <w:rFonts w:ascii="Calibri" w:hAnsi="Calibri" w:cs="Calibri"/>
          <w:sz w:val="22"/>
          <w:szCs w:val="22"/>
        </w:rPr>
        <w:t xml:space="preserve">Second and final interviews will be held on </w:t>
      </w:r>
      <w:r w:rsidR="00EC0534" w:rsidRPr="002F2748">
        <w:rPr>
          <w:rFonts w:ascii="Calibri" w:hAnsi="Calibri" w:cs="Calibri"/>
          <w:sz w:val="22"/>
          <w:szCs w:val="22"/>
        </w:rPr>
        <w:t>4 February 2019</w:t>
      </w:r>
      <w:r w:rsidRPr="002F2748">
        <w:rPr>
          <w:rFonts w:ascii="Calibri" w:hAnsi="Calibri" w:cs="Calibri"/>
          <w:sz w:val="22"/>
          <w:szCs w:val="22"/>
        </w:rPr>
        <w:t xml:space="preserve"> with the Director of Operations and Finance</w:t>
      </w:r>
      <w:r w:rsidR="00EC0534" w:rsidRPr="002F2748">
        <w:rPr>
          <w:rFonts w:ascii="Calibri" w:hAnsi="Calibri" w:cs="Calibri"/>
          <w:sz w:val="22"/>
          <w:szCs w:val="22"/>
        </w:rPr>
        <w:t xml:space="preserve"> and Head of Finance</w:t>
      </w:r>
      <w:r w:rsidRPr="002F2748">
        <w:rPr>
          <w:rFonts w:ascii="Calibri" w:hAnsi="Calibri" w:cs="Calibri"/>
          <w:sz w:val="22"/>
          <w:szCs w:val="22"/>
        </w:rPr>
        <w:t xml:space="preserve">. </w:t>
      </w:r>
    </w:p>
    <w:p w14:paraId="222DFF05" w14:textId="77777777" w:rsidR="004D2424" w:rsidRPr="002F2748" w:rsidRDefault="004D2424" w:rsidP="00E30905">
      <w:pPr>
        <w:jc w:val="both"/>
        <w:rPr>
          <w:rFonts w:ascii="Calibri" w:hAnsi="Calibri" w:cs="Calibri"/>
          <w:sz w:val="22"/>
          <w:szCs w:val="22"/>
        </w:rPr>
      </w:pPr>
    </w:p>
    <w:p w14:paraId="599D1B29" w14:textId="77777777" w:rsidR="00EC0534" w:rsidRPr="002F2748" w:rsidRDefault="00EC0534" w:rsidP="00E30905">
      <w:pPr>
        <w:jc w:val="both"/>
        <w:rPr>
          <w:rFonts w:asciiTheme="minorHAnsi" w:hAnsiTheme="minorHAnsi" w:cstheme="minorHAnsi"/>
          <w:b/>
          <w:sz w:val="22"/>
          <w:szCs w:val="22"/>
        </w:rPr>
      </w:pPr>
    </w:p>
    <w:sectPr w:rsidR="00EC0534" w:rsidRPr="002F2748" w:rsidSect="008E7D97">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A99"/>
    <w:multiLevelType w:val="hybridMultilevel"/>
    <w:tmpl w:val="64AEF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16E08"/>
    <w:multiLevelType w:val="hybridMultilevel"/>
    <w:tmpl w:val="A0321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4209D"/>
    <w:multiLevelType w:val="hybridMultilevel"/>
    <w:tmpl w:val="B8ECBA4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4ECE0681"/>
    <w:multiLevelType w:val="hybridMultilevel"/>
    <w:tmpl w:val="7C8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162A4"/>
    <w:multiLevelType w:val="hybridMultilevel"/>
    <w:tmpl w:val="DBF2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763C2D"/>
    <w:multiLevelType w:val="hybridMultilevel"/>
    <w:tmpl w:val="ACFEF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D056A5"/>
    <w:multiLevelType w:val="hybridMultilevel"/>
    <w:tmpl w:val="A5AAE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642A47"/>
    <w:multiLevelType w:val="hybridMultilevel"/>
    <w:tmpl w:val="31F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47"/>
    <w:rsid w:val="00122C42"/>
    <w:rsid w:val="0014295F"/>
    <w:rsid w:val="00164446"/>
    <w:rsid w:val="001F0C33"/>
    <w:rsid w:val="0020295B"/>
    <w:rsid w:val="002066AF"/>
    <w:rsid w:val="002F2748"/>
    <w:rsid w:val="0030095F"/>
    <w:rsid w:val="00476073"/>
    <w:rsid w:val="004D2424"/>
    <w:rsid w:val="0054068D"/>
    <w:rsid w:val="0055542A"/>
    <w:rsid w:val="00712094"/>
    <w:rsid w:val="007361EA"/>
    <w:rsid w:val="007973AE"/>
    <w:rsid w:val="00855EDC"/>
    <w:rsid w:val="008E6E47"/>
    <w:rsid w:val="008E7D97"/>
    <w:rsid w:val="00A60C95"/>
    <w:rsid w:val="00E30905"/>
    <w:rsid w:val="00EA3AFE"/>
    <w:rsid w:val="00EC0534"/>
    <w:rsid w:val="00EC3E62"/>
    <w:rsid w:val="00FC2F25"/>
    <w:rsid w:val="00FE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BD4C"/>
  <w15:chartTrackingRefBased/>
  <w15:docId w15:val="{F8DDFDA2-83BA-4781-9E48-A62548CE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47"/>
    <w:pPr>
      <w:ind w:left="720"/>
    </w:pPr>
  </w:style>
  <w:style w:type="paragraph" w:styleId="NoSpacing">
    <w:name w:val="No Spacing"/>
    <w:uiPriority w:val="1"/>
    <w:qFormat/>
    <w:rsid w:val="00EA3AFE"/>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A3AFE"/>
    <w:pPr>
      <w:jc w:val="center"/>
    </w:pPr>
    <w:rPr>
      <w:b/>
      <w:bCs/>
      <w:sz w:val="28"/>
      <w:u w:val="single"/>
    </w:rPr>
  </w:style>
  <w:style w:type="character" w:customStyle="1" w:styleId="TitleChar">
    <w:name w:val="Title Char"/>
    <w:basedOn w:val="DefaultParagraphFont"/>
    <w:link w:val="Title"/>
    <w:rsid w:val="00EA3AFE"/>
    <w:rPr>
      <w:rFonts w:ascii="Times New Roman" w:eastAsia="Times New Roman" w:hAnsi="Times New Roman" w:cs="Times New Roman"/>
      <w:b/>
      <w:bCs/>
      <w:sz w:val="28"/>
      <w:szCs w:val="24"/>
      <w:u w:val="single"/>
    </w:rPr>
  </w:style>
  <w:style w:type="paragraph" w:styleId="BodyText3">
    <w:name w:val="Body Text 3"/>
    <w:basedOn w:val="Normal"/>
    <w:link w:val="BodyText3Char"/>
    <w:rsid w:val="00EA3AFE"/>
    <w:pPr>
      <w:ind w:right="340"/>
    </w:pPr>
    <w:rPr>
      <w:color w:val="000000"/>
    </w:rPr>
  </w:style>
  <w:style w:type="character" w:customStyle="1" w:styleId="BodyText3Char">
    <w:name w:val="Body Text 3 Char"/>
    <w:basedOn w:val="DefaultParagraphFont"/>
    <w:link w:val="BodyText3"/>
    <w:rsid w:val="00EA3AFE"/>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C0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ffvacancies@habsgirl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5A95-B1E0-4E87-B104-2EA72645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Bowler</dc:creator>
  <cp:keywords/>
  <dc:description/>
  <cp:lastModifiedBy>Alina Ghioc</cp:lastModifiedBy>
  <cp:revision>4</cp:revision>
  <cp:lastPrinted>2019-01-02T13:56:00Z</cp:lastPrinted>
  <dcterms:created xsi:type="dcterms:W3CDTF">2019-01-03T15:47:00Z</dcterms:created>
  <dcterms:modified xsi:type="dcterms:W3CDTF">2019-01-10T16:03:00Z</dcterms:modified>
</cp:coreProperties>
</file>